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C454" w14:textId="443DFB8C" w:rsidR="0041454C" w:rsidRPr="00D51193" w:rsidRDefault="0041454C" w:rsidP="2FB1E39E">
      <w:pPr>
        <w:jc w:val="center"/>
        <w:rPr>
          <w:rFonts w:eastAsiaTheme="minorEastAsia"/>
        </w:rPr>
      </w:pPr>
      <w:r>
        <w:rPr>
          <w:noProof/>
        </w:rPr>
        <w:drawing>
          <wp:inline distT="0" distB="0" distL="0" distR="0" wp14:anchorId="3F8047A4" wp14:editId="416745F3">
            <wp:extent cx="1743075" cy="871538"/>
            <wp:effectExtent l="0" t="0" r="0" b="0"/>
            <wp:docPr id="2" name="Picture 2" descr="The Western Carolina University Logo." title="Western Carolin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075" cy="871538"/>
                    </a:xfrm>
                    <a:prstGeom prst="rect">
                      <a:avLst/>
                    </a:prstGeom>
                  </pic:spPr>
                </pic:pic>
              </a:graphicData>
            </a:graphic>
          </wp:inline>
        </w:drawing>
      </w:r>
    </w:p>
    <w:p w14:paraId="4194ABD8" w14:textId="771C1BB0" w:rsidR="0041454C" w:rsidRPr="00620D49" w:rsidRDefault="5942FE5F" w:rsidP="00CC195F">
      <w:pPr>
        <w:pStyle w:val="Style1"/>
      </w:pPr>
      <w:r w:rsidRPr="00620D49">
        <w:t>College of</w:t>
      </w:r>
    </w:p>
    <w:p w14:paraId="7F9154E8" w14:textId="1BFF1BBD" w:rsidR="0041454C" w:rsidRPr="00620D49" w:rsidRDefault="5942FE5F" w:rsidP="00CC195F">
      <w:pPr>
        <w:pStyle w:val="Style1"/>
      </w:pPr>
      <w:r w:rsidRPr="00620D49">
        <w:t>Department of</w:t>
      </w:r>
    </w:p>
    <w:p w14:paraId="05734783" w14:textId="1701F2B0" w:rsidR="0041454C" w:rsidRPr="00620D49" w:rsidRDefault="5942FE5F" w:rsidP="00CC195F">
      <w:pPr>
        <w:pStyle w:val="Style1"/>
      </w:pPr>
      <w:r w:rsidRPr="00620D49">
        <w:t>Course Number</w:t>
      </w:r>
      <w:r w:rsidR="00CA2B30">
        <w:t xml:space="preserve">, </w:t>
      </w:r>
      <w:r w:rsidRPr="00620D49">
        <w:t>Title</w:t>
      </w:r>
      <w:r w:rsidR="00CA2B30">
        <w:t>, Section</w:t>
      </w:r>
    </w:p>
    <w:p w14:paraId="20D26166" w14:textId="3BD44BFB" w:rsidR="0041454C" w:rsidRPr="00620D49" w:rsidRDefault="5942FE5F" w:rsidP="00CC195F">
      <w:pPr>
        <w:pStyle w:val="Style1"/>
      </w:pPr>
      <w:r>
        <w:t>Semester/</w:t>
      </w:r>
      <w:r w:rsidR="005139DC">
        <w:t xml:space="preserve"> </w:t>
      </w:r>
      <w:r>
        <w:t xml:space="preserve">Year / Class </w:t>
      </w:r>
      <w:r w:rsidR="00336F07">
        <w:t>L</w:t>
      </w:r>
      <w:r>
        <w:t xml:space="preserve">ocation / Class </w:t>
      </w:r>
      <w:r w:rsidR="00336F07">
        <w:t>M</w:t>
      </w:r>
      <w:r>
        <w:t xml:space="preserve">eeting </w:t>
      </w:r>
      <w:r w:rsidR="00336F07">
        <w:t>D</w:t>
      </w:r>
      <w:r>
        <w:t xml:space="preserve">ay(s) &amp; </w:t>
      </w:r>
      <w:r w:rsidR="00336F07">
        <w:t>T</w:t>
      </w:r>
      <w:r>
        <w:t>ime(s)</w:t>
      </w:r>
    </w:p>
    <w:p w14:paraId="377E4C26" w14:textId="2182D3BA" w:rsidR="00584E13" w:rsidRPr="00620D49" w:rsidRDefault="5942FE5F" w:rsidP="00CC195F">
      <w:pPr>
        <w:pStyle w:val="Style1"/>
      </w:pPr>
      <w:r w:rsidRPr="00620D49">
        <w:t xml:space="preserve">Course </w:t>
      </w:r>
      <w:r w:rsidR="00336F07">
        <w:t>M</w:t>
      </w:r>
      <w:r w:rsidRPr="00620D49">
        <w:t>od</w:t>
      </w:r>
      <w:r w:rsidR="00794183">
        <w:t>ality</w:t>
      </w:r>
    </w:p>
    <w:p w14:paraId="41EF472B" w14:textId="77777777" w:rsidR="0041454C" w:rsidRPr="00D51193" w:rsidRDefault="0041454C" w:rsidP="2FB1E39E">
      <w:pPr>
        <w:rPr>
          <w:rFonts w:eastAsiaTheme="minorEastAsia"/>
        </w:rPr>
      </w:pPr>
    </w:p>
    <w:p w14:paraId="138A108B" w14:textId="77777777" w:rsidR="0041454C" w:rsidRPr="002E3591" w:rsidRDefault="5942FE5F" w:rsidP="005A706C">
      <w:pPr>
        <w:pStyle w:val="Heading2"/>
      </w:pPr>
      <w:r w:rsidRPr="002E3591">
        <w:t>INSTRUCTOR INFORMATION</w:t>
      </w:r>
    </w:p>
    <w:p w14:paraId="32A968C2" w14:textId="77777777" w:rsidR="0041454C" w:rsidRPr="00D51193" w:rsidRDefault="0041454C" w:rsidP="2FB1E39E">
      <w:pPr>
        <w:rPr>
          <w:rFonts w:eastAsiaTheme="minorEastAsia"/>
        </w:rPr>
      </w:pPr>
    </w:p>
    <w:p w14:paraId="2824A029" w14:textId="45EA2867" w:rsidR="0041454C" w:rsidRPr="00D51193" w:rsidRDefault="5942FE5F" w:rsidP="00D86EFE">
      <w:r w:rsidRPr="2FB1E39E">
        <w:t>Instructor:</w:t>
      </w:r>
      <w:r w:rsidR="00734174">
        <w:t xml:space="preserve"> </w:t>
      </w:r>
    </w:p>
    <w:p w14:paraId="20211BE3" w14:textId="3C1DB017" w:rsidR="0041454C" w:rsidRPr="00620D49" w:rsidRDefault="5942FE5F" w:rsidP="00D86EFE">
      <w:pPr>
        <w:rPr>
          <w:b/>
          <w:bCs/>
        </w:rPr>
      </w:pPr>
      <w:r w:rsidRPr="00620D49">
        <w:rPr>
          <w:bCs/>
        </w:rPr>
        <w:t xml:space="preserve">Campus Office/Office </w:t>
      </w:r>
      <w:r w:rsidR="00426C01">
        <w:rPr>
          <w:bCs/>
        </w:rPr>
        <w:t>H</w:t>
      </w:r>
      <w:r w:rsidRPr="00620D49">
        <w:rPr>
          <w:bCs/>
        </w:rPr>
        <w:t>ours:</w:t>
      </w:r>
    </w:p>
    <w:p w14:paraId="3F56C2A3" w14:textId="62379E2D" w:rsidR="0041454C" w:rsidRPr="00620D49" w:rsidRDefault="00734174" w:rsidP="00D86EFE">
      <w:pPr>
        <w:rPr>
          <w:bCs/>
        </w:rPr>
      </w:pPr>
      <w:r w:rsidRPr="00620D49">
        <w:rPr>
          <w:bCs/>
        </w:rPr>
        <w:t>E</w:t>
      </w:r>
      <w:r w:rsidR="5942FE5F" w:rsidRPr="00620D49">
        <w:rPr>
          <w:bCs/>
        </w:rPr>
        <w:t>mail:</w:t>
      </w:r>
    </w:p>
    <w:p w14:paraId="085C122A" w14:textId="223EC8D2" w:rsidR="0041454C" w:rsidRPr="00620D49" w:rsidRDefault="5942FE5F" w:rsidP="00D86EFE">
      <w:pPr>
        <w:rPr>
          <w:b/>
          <w:bCs/>
        </w:rPr>
      </w:pPr>
      <w:r w:rsidRPr="00620D49">
        <w:rPr>
          <w:bCs/>
        </w:rPr>
        <w:t xml:space="preserve">Phone: </w:t>
      </w:r>
    </w:p>
    <w:p w14:paraId="3AA2229B" w14:textId="7DA3F184" w:rsidR="0041454C" w:rsidRPr="00620D49" w:rsidRDefault="5942FE5F" w:rsidP="00D86EFE">
      <w:pPr>
        <w:rPr>
          <w:b/>
          <w:bCs/>
        </w:rPr>
      </w:pPr>
      <w:r w:rsidRPr="00620D49">
        <w:rPr>
          <w:bCs/>
        </w:rPr>
        <w:t xml:space="preserve">Course Support Personnel: </w:t>
      </w:r>
    </w:p>
    <w:p w14:paraId="6DABEC8B" w14:textId="77777777" w:rsidR="0041454C" w:rsidRPr="00D51193" w:rsidRDefault="0041454C" w:rsidP="2FB1E39E">
      <w:pPr>
        <w:rPr>
          <w:rFonts w:eastAsiaTheme="minorEastAsia"/>
        </w:rPr>
      </w:pPr>
    </w:p>
    <w:p w14:paraId="2B417301" w14:textId="5F8EB5D7" w:rsidR="008A22B7" w:rsidRDefault="008A22B7" w:rsidP="008A22B7">
      <w:pPr>
        <w:pStyle w:val="Heading2"/>
      </w:pPr>
      <w:r>
        <w:t>COURSE DESCRIPTION</w:t>
      </w:r>
    </w:p>
    <w:p w14:paraId="37F8F5D6" w14:textId="77777777" w:rsidR="008A22B7" w:rsidRDefault="008A22B7" w:rsidP="008A22B7"/>
    <w:p w14:paraId="2F9EA294" w14:textId="77777777" w:rsidR="008A22B7" w:rsidRPr="008A22B7" w:rsidRDefault="008A22B7" w:rsidP="008A22B7"/>
    <w:p w14:paraId="54B93B92" w14:textId="7B92B1DE" w:rsidR="00BE31C8" w:rsidRDefault="5942FE5F" w:rsidP="008A22B7">
      <w:pPr>
        <w:pStyle w:val="Heading2"/>
      </w:pPr>
      <w:r w:rsidRPr="00620D49">
        <w:t>COURSE OUTCOMES</w:t>
      </w:r>
    </w:p>
    <w:p w14:paraId="6B045BC9" w14:textId="77777777" w:rsidR="00BE31C8" w:rsidRPr="00BE31C8" w:rsidRDefault="00BE31C8" w:rsidP="00BE31C8"/>
    <w:p w14:paraId="4A9E2A38" w14:textId="74E07F34" w:rsidR="0041454C" w:rsidRPr="00620D49" w:rsidRDefault="5942FE5F" w:rsidP="00421327">
      <w:pPr>
        <w:pStyle w:val="Heading3"/>
      </w:pPr>
      <w:r w:rsidRPr="00620D49">
        <w:t>Student Learning Outcomes:</w:t>
      </w:r>
    </w:p>
    <w:p w14:paraId="29D1C360" w14:textId="4A72DF62" w:rsidR="6DE237EB" w:rsidRDefault="6DE237EB" w:rsidP="002B4242"/>
    <w:p w14:paraId="30C678B1" w14:textId="510D15E0" w:rsidR="0041454C" w:rsidRDefault="5942FE5F" w:rsidP="37F6668A">
      <w:pPr>
        <w:rPr>
          <w:rFonts w:eastAsiaTheme="minorEastAsia"/>
        </w:rPr>
      </w:pPr>
      <w:r w:rsidRPr="37F6668A">
        <w:rPr>
          <w:rFonts w:eastAsiaTheme="minorEastAsia"/>
        </w:rPr>
        <w:t xml:space="preserve">By the end of this course, </w:t>
      </w:r>
      <w:r w:rsidR="3C36ABFD" w:rsidRPr="37F6668A">
        <w:rPr>
          <w:rFonts w:eastAsiaTheme="minorEastAsia"/>
        </w:rPr>
        <w:t>you</w:t>
      </w:r>
      <w:r w:rsidRPr="37F6668A">
        <w:rPr>
          <w:rFonts w:eastAsiaTheme="minorEastAsia"/>
        </w:rPr>
        <w:t xml:space="preserve"> will: </w:t>
      </w:r>
    </w:p>
    <w:p w14:paraId="26062C4D" w14:textId="77777777" w:rsidR="00DA7D3C" w:rsidRDefault="00DA7D3C" w:rsidP="2FB1E39E">
      <w:pPr>
        <w:rPr>
          <w:rFonts w:eastAsiaTheme="minorEastAsia"/>
        </w:rPr>
      </w:pPr>
    </w:p>
    <w:p w14:paraId="28E187B6" w14:textId="34F67419" w:rsidR="001A5572" w:rsidRPr="00D51193" w:rsidRDefault="5942FE5F" w:rsidP="00311290">
      <w:pPr>
        <w:pStyle w:val="ListParagraph"/>
        <w:numPr>
          <w:ilvl w:val="0"/>
          <w:numId w:val="23"/>
        </w:numPr>
      </w:pPr>
      <w:r w:rsidRPr="2FB1E39E">
        <w:t>Outcome 1</w:t>
      </w:r>
    </w:p>
    <w:p w14:paraId="7B822030" w14:textId="704BA87A" w:rsidR="00584E13" w:rsidRPr="00D51193" w:rsidRDefault="5942FE5F" w:rsidP="00311290">
      <w:pPr>
        <w:pStyle w:val="ListParagraph"/>
        <w:numPr>
          <w:ilvl w:val="0"/>
          <w:numId w:val="23"/>
        </w:numPr>
      </w:pPr>
      <w:r w:rsidRPr="2FB1E39E">
        <w:t>Outcome 2</w:t>
      </w:r>
    </w:p>
    <w:p w14:paraId="4A19D04A" w14:textId="0C18EB6E" w:rsidR="00584E13" w:rsidRPr="00D51193" w:rsidRDefault="5942FE5F" w:rsidP="00311290">
      <w:pPr>
        <w:pStyle w:val="ListParagraph"/>
        <w:numPr>
          <w:ilvl w:val="0"/>
          <w:numId w:val="23"/>
        </w:numPr>
      </w:pPr>
      <w:r w:rsidRPr="2FB1E39E">
        <w:t>Outcome 3</w:t>
      </w:r>
    </w:p>
    <w:p w14:paraId="6DD0BA25" w14:textId="0A6610D1" w:rsidR="00584E13" w:rsidRPr="00D51193" w:rsidRDefault="5942FE5F" w:rsidP="00311290">
      <w:pPr>
        <w:pStyle w:val="ListParagraph"/>
        <w:numPr>
          <w:ilvl w:val="0"/>
          <w:numId w:val="23"/>
        </w:numPr>
      </w:pPr>
      <w:r w:rsidRPr="2FB1E39E">
        <w:t>Outcome 4</w:t>
      </w:r>
    </w:p>
    <w:p w14:paraId="089FE8BD" w14:textId="602B9D0E" w:rsidR="00584E13" w:rsidRPr="00D51193" w:rsidRDefault="5942FE5F" w:rsidP="00311290">
      <w:pPr>
        <w:pStyle w:val="ListParagraph"/>
        <w:numPr>
          <w:ilvl w:val="0"/>
          <w:numId w:val="23"/>
        </w:numPr>
      </w:pPr>
      <w:r w:rsidRPr="2FB1E39E">
        <w:t>Outcome 5</w:t>
      </w:r>
    </w:p>
    <w:p w14:paraId="124301F3" w14:textId="77777777" w:rsidR="0041454C" w:rsidRPr="00D51193" w:rsidRDefault="0041454C" w:rsidP="2FB1E39E">
      <w:pPr>
        <w:rPr>
          <w:rFonts w:eastAsiaTheme="minorEastAsia"/>
        </w:rPr>
      </w:pPr>
    </w:p>
    <w:p w14:paraId="33903438" w14:textId="3E236C73" w:rsidR="00734174" w:rsidRPr="00734174" w:rsidRDefault="5942FE5F" w:rsidP="00D508E8">
      <w:pPr>
        <w:pStyle w:val="Heading3"/>
      </w:pPr>
      <w:r w:rsidRPr="00620D49">
        <w:t>Liberal Studies Learning Objectives and Outcomes:</w:t>
      </w:r>
    </w:p>
    <w:p w14:paraId="625892B3" w14:textId="77777777" w:rsidR="00603E5C" w:rsidRDefault="00603E5C" w:rsidP="37F6668A">
      <w:pPr>
        <w:rPr>
          <w:rFonts w:eastAsiaTheme="minorEastAsia"/>
        </w:rPr>
      </w:pPr>
    </w:p>
    <w:p w14:paraId="29BACF2F" w14:textId="159A7A75" w:rsidR="00D51193" w:rsidRPr="005D4242" w:rsidRDefault="5942FE5F" w:rsidP="37F6668A">
      <w:pPr>
        <w:rPr>
          <w:rFonts w:eastAsiaTheme="minorEastAsia"/>
        </w:rPr>
      </w:pPr>
      <w:r w:rsidRPr="2FB1E39E">
        <w:rPr>
          <w:rFonts w:eastAsiaTheme="minorEastAsia"/>
        </w:rPr>
        <w:t xml:space="preserve">This course satisfies the </w:t>
      </w:r>
      <w:r w:rsidR="00734174">
        <w:rPr>
          <w:rFonts w:eastAsiaTheme="minorEastAsia"/>
        </w:rPr>
        <w:t xml:space="preserve">______ </w:t>
      </w:r>
      <w:r w:rsidRPr="2FB1E39E">
        <w:rPr>
          <w:rFonts w:eastAsiaTheme="minorEastAsia"/>
        </w:rPr>
        <w:t xml:space="preserve">requirement of the Liberal Studies Program. </w:t>
      </w:r>
    </w:p>
    <w:p w14:paraId="0376AC8E" w14:textId="77777777" w:rsidR="00D51193" w:rsidRPr="00D51193" w:rsidRDefault="00D51193" w:rsidP="2FB1E39E">
      <w:pPr>
        <w:rPr>
          <w:rFonts w:eastAsiaTheme="minorEastAsia"/>
          <w:b/>
          <w:bCs/>
          <w:sz w:val="22"/>
          <w:szCs w:val="22"/>
          <w:u w:val="single"/>
        </w:rPr>
      </w:pPr>
    </w:p>
    <w:p w14:paraId="2CCC5BB9" w14:textId="47A1B55C" w:rsidR="00D51193" w:rsidRPr="00F251B6" w:rsidRDefault="5942FE5F" w:rsidP="2FB1E39E">
      <w:pPr>
        <w:rPr>
          <w:rFonts w:eastAsiaTheme="minorEastAsia"/>
          <w:b/>
          <w:bCs/>
        </w:rPr>
      </w:pPr>
      <w:r w:rsidRPr="37F6668A">
        <w:rPr>
          <w:rFonts w:eastAsiaTheme="minorEastAsia"/>
          <w:b/>
          <w:bCs/>
        </w:rPr>
        <w:t>Objective: Inquiry</w:t>
      </w:r>
    </w:p>
    <w:p w14:paraId="36E7A532" w14:textId="11874895" w:rsidR="00D51193" w:rsidRPr="00D51193" w:rsidRDefault="5942FE5F" w:rsidP="1D5DC566">
      <w:pPr>
        <w:rPr>
          <w:rFonts w:eastAsiaTheme="minorEastAsia"/>
        </w:rPr>
      </w:pPr>
      <w:r w:rsidRPr="1D5DC566">
        <w:rPr>
          <w:rFonts w:eastAsiaTheme="minorEastAsia"/>
          <w:i/>
          <w:iCs/>
        </w:rPr>
        <w:t>Outcome #1</w:t>
      </w:r>
      <w:r w:rsidRPr="1D5DC566">
        <w:rPr>
          <w:rFonts w:eastAsiaTheme="minorEastAsia"/>
        </w:rPr>
        <w:t>: Students will formulate focused questions and hypotheses that address appropriately the topic at hand, as well as identify and explain a method of inquiry.</w:t>
      </w:r>
    </w:p>
    <w:p w14:paraId="6FB93299" w14:textId="77777777" w:rsidR="00D51193" w:rsidRPr="00D51193" w:rsidRDefault="00D51193" w:rsidP="2FB1E39E">
      <w:pPr>
        <w:rPr>
          <w:rFonts w:eastAsiaTheme="minorEastAsia"/>
        </w:rPr>
      </w:pPr>
    </w:p>
    <w:p w14:paraId="09B5EE6E" w14:textId="54836780" w:rsidR="00D51193" w:rsidRPr="00F251B6" w:rsidRDefault="5942FE5F" w:rsidP="2FB1E39E">
      <w:pPr>
        <w:rPr>
          <w:rFonts w:eastAsiaTheme="minorEastAsia"/>
          <w:b/>
          <w:bCs/>
        </w:rPr>
      </w:pPr>
      <w:r w:rsidRPr="37F6668A">
        <w:rPr>
          <w:rFonts w:eastAsiaTheme="minorEastAsia"/>
          <w:b/>
          <w:bCs/>
        </w:rPr>
        <w:t>Objective: Information Literacy</w:t>
      </w:r>
    </w:p>
    <w:p w14:paraId="2388A3DE" w14:textId="0DF83DB2" w:rsidR="00D51193" w:rsidRPr="00D51193" w:rsidRDefault="5942FE5F" w:rsidP="2FB1E39E">
      <w:pPr>
        <w:rPr>
          <w:rFonts w:eastAsiaTheme="minorEastAsia"/>
        </w:rPr>
      </w:pPr>
      <w:r w:rsidRPr="2FB1E39E">
        <w:rPr>
          <w:rFonts w:eastAsiaTheme="minorEastAsia"/>
          <w:i/>
          <w:iCs/>
        </w:rPr>
        <w:t>Outcome #2</w:t>
      </w:r>
      <w:r w:rsidRPr="2FB1E39E">
        <w:rPr>
          <w:rFonts w:eastAsiaTheme="minorEastAsia"/>
        </w:rPr>
        <w:t>: Students will identify appropriate information sources and evaluate critically the credibility of those sources for relevance, legitimacy, and bias.</w:t>
      </w:r>
    </w:p>
    <w:p w14:paraId="4C032E13" w14:textId="77777777" w:rsidR="00D51193" w:rsidRPr="00D51193" w:rsidRDefault="00D51193" w:rsidP="2FB1E39E">
      <w:pPr>
        <w:rPr>
          <w:rFonts w:eastAsiaTheme="minorEastAsia"/>
        </w:rPr>
      </w:pPr>
    </w:p>
    <w:p w14:paraId="1F256288" w14:textId="3C1E80CA" w:rsidR="00D51193" w:rsidRPr="00F251B6" w:rsidRDefault="5942FE5F" w:rsidP="2FB1E39E">
      <w:pPr>
        <w:rPr>
          <w:rFonts w:eastAsiaTheme="minorEastAsia"/>
          <w:b/>
          <w:bCs/>
        </w:rPr>
      </w:pPr>
      <w:r w:rsidRPr="37F6668A">
        <w:rPr>
          <w:rFonts w:eastAsiaTheme="minorEastAsia"/>
          <w:b/>
          <w:bCs/>
        </w:rPr>
        <w:t>Objective: Critical Thinking</w:t>
      </w:r>
    </w:p>
    <w:p w14:paraId="7841C462" w14:textId="10322005" w:rsidR="00D51193" w:rsidRPr="00D51193" w:rsidRDefault="5942FE5F" w:rsidP="2FB1E39E">
      <w:pPr>
        <w:rPr>
          <w:rFonts w:eastAsiaTheme="minorEastAsia"/>
        </w:rPr>
      </w:pPr>
      <w:r w:rsidRPr="2FB1E39E">
        <w:rPr>
          <w:rFonts w:eastAsiaTheme="minorEastAsia"/>
          <w:i/>
          <w:iCs/>
        </w:rPr>
        <w:t>Outcome #3</w:t>
      </w:r>
      <w:r w:rsidRPr="2FB1E39E">
        <w:rPr>
          <w:rFonts w:eastAsiaTheme="minorEastAsia"/>
        </w:rPr>
        <w:t>: Students will evaluate evidence, context, and multiple perspectives as a means of analyzing complex issues.</w:t>
      </w:r>
    </w:p>
    <w:p w14:paraId="0E17E0A9" w14:textId="77777777" w:rsidR="00D51193" w:rsidRPr="00D51193" w:rsidRDefault="00D51193" w:rsidP="2FB1E39E">
      <w:pPr>
        <w:rPr>
          <w:rFonts w:eastAsiaTheme="minorEastAsia"/>
        </w:rPr>
      </w:pPr>
    </w:p>
    <w:p w14:paraId="6EED0014" w14:textId="073DCE6A" w:rsidR="00D51193" w:rsidRPr="00F251B6" w:rsidRDefault="5942FE5F" w:rsidP="2FB1E39E">
      <w:pPr>
        <w:rPr>
          <w:rFonts w:eastAsiaTheme="minorEastAsia"/>
          <w:b/>
          <w:bCs/>
        </w:rPr>
      </w:pPr>
      <w:r w:rsidRPr="37F6668A">
        <w:rPr>
          <w:rFonts w:eastAsiaTheme="minorEastAsia"/>
          <w:b/>
          <w:bCs/>
        </w:rPr>
        <w:t>Objective: Problem Solving</w:t>
      </w:r>
    </w:p>
    <w:p w14:paraId="1528E000" w14:textId="0A18B29E" w:rsidR="00D51193" w:rsidRPr="00D51193" w:rsidRDefault="5942FE5F" w:rsidP="2FB1E39E">
      <w:pPr>
        <w:rPr>
          <w:rFonts w:eastAsiaTheme="minorEastAsia"/>
        </w:rPr>
      </w:pPr>
      <w:r w:rsidRPr="2FB1E39E">
        <w:rPr>
          <w:rFonts w:eastAsiaTheme="minorEastAsia"/>
          <w:i/>
          <w:iCs/>
        </w:rPr>
        <w:t xml:space="preserve">Outcome #4: </w:t>
      </w:r>
      <w:r w:rsidRPr="2FB1E39E">
        <w:rPr>
          <w:rFonts w:eastAsiaTheme="minorEastAsia"/>
        </w:rPr>
        <w:t>Students will apply appropriate disciplinary methodologies to answer questions and propose solutions to problems within the human and natural worlds.</w:t>
      </w:r>
    </w:p>
    <w:p w14:paraId="5C2626A8" w14:textId="77777777" w:rsidR="00D51193" w:rsidRPr="00D51193" w:rsidRDefault="00D51193" w:rsidP="2FB1E39E">
      <w:pPr>
        <w:rPr>
          <w:rFonts w:eastAsiaTheme="minorEastAsia"/>
        </w:rPr>
      </w:pPr>
    </w:p>
    <w:p w14:paraId="7C8ACDAB" w14:textId="152EC007" w:rsidR="00D51193" w:rsidRPr="00F251B6" w:rsidRDefault="5942FE5F" w:rsidP="2FB1E39E">
      <w:pPr>
        <w:rPr>
          <w:rFonts w:eastAsiaTheme="minorEastAsia"/>
          <w:b/>
          <w:bCs/>
        </w:rPr>
      </w:pPr>
      <w:r w:rsidRPr="37F6668A">
        <w:rPr>
          <w:rFonts w:eastAsiaTheme="minorEastAsia"/>
          <w:b/>
          <w:bCs/>
        </w:rPr>
        <w:t>Objective: Means of Expression</w:t>
      </w:r>
    </w:p>
    <w:p w14:paraId="740120E3" w14:textId="7088FDFC" w:rsidR="00D51193" w:rsidRPr="00D51193" w:rsidRDefault="5942FE5F" w:rsidP="2FB1E39E">
      <w:pPr>
        <w:rPr>
          <w:rFonts w:eastAsiaTheme="minorEastAsia"/>
        </w:rPr>
      </w:pPr>
      <w:r w:rsidRPr="2FB1E39E">
        <w:rPr>
          <w:rFonts w:eastAsiaTheme="minorEastAsia"/>
          <w:i/>
          <w:iCs/>
        </w:rPr>
        <w:t>Outcome #5</w:t>
      </w:r>
      <w:r w:rsidRPr="2FB1E39E">
        <w:rPr>
          <w:rFonts w:eastAsiaTheme="minorEastAsia"/>
        </w:rPr>
        <w:t>: Students will craft written and/or oral communication demonstrating organization, clarity, logic, and skill for various audiences.</w:t>
      </w:r>
    </w:p>
    <w:p w14:paraId="6A57A9C3" w14:textId="77777777" w:rsidR="00D51193" w:rsidRPr="00D51193" w:rsidRDefault="00D51193" w:rsidP="2FB1E39E">
      <w:pPr>
        <w:rPr>
          <w:rFonts w:eastAsiaTheme="minorEastAsia"/>
        </w:rPr>
      </w:pPr>
    </w:p>
    <w:p w14:paraId="06831693" w14:textId="31240C3E" w:rsidR="00D51193" w:rsidRPr="00F251B6" w:rsidRDefault="5942FE5F" w:rsidP="2FB1E39E">
      <w:pPr>
        <w:rPr>
          <w:rFonts w:eastAsiaTheme="minorEastAsia"/>
          <w:b/>
          <w:bCs/>
        </w:rPr>
      </w:pPr>
      <w:r w:rsidRPr="37F6668A">
        <w:rPr>
          <w:rFonts w:eastAsiaTheme="minorEastAsia"/>
          <w:b/>
          <w:bCs/>
        </w:rPr>
        <w:t>Objective: Awareness of Self</w:t>
      </w:r>
    </w:p>
    <w:p w14:paraId="6E05C29E" w14:textId="444651B4" w:rsidR="00D51193" w:rsidRPr="00D51193" w:rsidRDefault="5942FE5F" w:rsidP="2FB1E39E">
      <w:pPr>
        <w:rPr>
          <w:rFonts w:eastAsiaTheme="minorEastAsia"/>
        </w:rPr>
      </w:pPr>
      <w:r w:rsidRPr="2FB1E39E">
        <w:rPr>
          <w:rFonts w:eastAsiaTheme="minorEastAsia"/>
          <w:i/>
          <w:iCs/>
        </w:rPr>
        <w:t>Outcome #6</w:t>
      </w:r>
      <w:r w:rsidRPr="2FB1E39E">
        <w:rPr>
          <w:rFonts w:eastAsiaTheme="minorEastAsia"/>
        </w:rPr>
        <w:t>: Students will recognize behaviors and define choices that affect their lifelong well-being.</w:t>
      </w:r>
    </w:p>
    <w:p w14:paraId="6E081098" w14:textId="77777777" w:rsidR="00D51193" w:rsidRPr="00D51193" w:rsidRDefault="00D51193" w:rsidP="37F6668A">
      <w:pPr>
        <w:rPr>
          <w:rFonts w:eastAsiaTheme="minorEastAsia"/>
          <w:b/>
          <w:bCs/>
        </w:rPr>
      </w:pPr>
    </w:p>
    <w:p w14:paraId="0EED5A6F" w14:textId="29998E09" w:rsidR="00D51193" w:rsidRPr="00F251B6" w:rsidRDefault="5942FE5F" w:rsidP="2FB1E39E">
      <w:pPr>
        <w:rPr>
          <w:rFonts w:eastAsiaTheme="minorEastAsia"/>
          <w:b/>
          <w:bCs/>
        </w:rPr>
      </w:pPr>
      <w:r w:rsidRPr="37F6668A">
        <w:rPr>
          <w:rFonts w:eastAsiaTheme="minorEastAsia"/>
          <w:b/>
          <w:bCs/>
        </w:rPr>
        <w:t>Objective: Awareness of Impact</w:t>
      </w:r>
    </w:p>
    <w:p w14:paraId="42B3033B" w14:textId="09655F41" w:rsidR="00D51193" w:rsidRPr="00D51193" w:rsidRDefault="5942FE5F" w:rsidP="2FB1E39E">
      <w:pPr>
        <w:rPr>
          <w:rFonts w:eastAsiaTheme="minorEastAsia"/>
        </w:rPr>
      </w:pPr>
      <w:r w:rsidRPr="2FB1E39E">
        <w:rPr>
          <w:rFonts w:eastAsiaTheme="minorEastAsia"/>
          <w:i/>
          <w:iCs/>
        </w:rPr>
        <w:t>Outcome #7</w:t>
      </w:r>
      <w:r w:rsidRPr="2FB1E39E">
        <w:rPr>
          <w:rFonts w:eastAsiaTheme="minorEastAsia"/>
        </w:rPr>
        <w:t>: Students will evaluate the impact of their own and others’ actions on the human and natural worlds.</w:t>
      </w:r>
    </w:p>
    <w:p w14:paraId="688FBD08" w14:textId="77777777" w:rsidR="00D51193" w:rsidRPr="00D51193" w:rsidRDefault="00D51193" w:rsidP="37F6668A">
      <w:pPr>
        <w:rPr>
          <w:rFonts w:eastAsiaTheme="minorEastAsia"/>
          <w:b/>
          <w:bCs/>
        </w:rPr>
      </w:pPr>
    </w:p>
    <w:p w14:paraId="428C6E3C" w14:textId="0F44CE81" w:rsidR="00D51193" w:rsidRPr="00F251B6" w:rsidRDefault="5942FE5F" w:rsidP="2FB1E39E">
      <w:pPr>
        <w:rPr>
          <w:rFonts w:eastAsiaTheme="minorEastAsia"/>
          <w:b/>
          <w:bCs/>
        </w:rPr>
      </w:pPr>
      <w:r w:rsidRPr="37F6668A">
        <w:rPr>
          <w:rFonts w:eastAsiaTheme="minorEastAsia"/>
          <w:b/>
          <w:bCs/>
        </w:rPr>
        <w:t>Objective: Diversity</w:t>
      </w:r>
    </w:p>
    <w:p w14:paraId="206DD6A1" w14:textId="5CB33FFC" w:rsidR="00D51193" w:rsidRPr="00D51193" w:rsidRDefault="5942FE5F" w:rsidP="2FB1E39E">
      <w:pPr>
        <w:rPr>
          <w:rFonts w:eastAsiaTheme="minorEastAsia"/>
        </w:rPr>
      </w:pPr>
      <w:r w:rsidRPr="2FB1E39E">
        <w:rPr>
          <w:rFonts w:eastAsiaTheme="minorEastAsia"/>
          <w:i/>
          <w:iCs/>
        </w:rPr>
        <w:t>Outcome #8</w:t>
      </w:r>
      <w:r w:rsidRPr="2FB1E39E">
        <w:rPr>
          <w:rFonts w:eastAsiaTheme="minorEastAsia"/>
        </w:rPr>
        <w:t>: Students will acknowledge and understand the concept of diversity and demonstrate the ability to critically analyze dimensions and perspectives of diversity.</w:t>
      </w:r>
    </w:p>
    <w:p w14:paraId="30CFA85E" w14:textId="77777777" w:rsidR="00D51193" w:rsidRPr="00D51193" w:rsidRDefault="00D51193" w:rsidP="2FB1E39E">
      <w:pPr>
        <w:rPr>
          <w:rFonts w:eastAsiaTheme="minorEastAsia"/>
          <w:b/>
          <w:bCs/>
          <w:u w:val="single"/>
        </w:rPr>
      </w:pPr>
    </w:p>
    <w:p w14:paraId="6E18301D" w14:textId="3C17C2D9" w:rsidR="00D51193" w:rsidRPr="00F251B6" w:rsidRDefault="5942FE5F" w:rsidP="2FB1E39E">
      <w:pPr>
        <w:rPr>
          <w:rFonts w:eastAsiaTheme="minorEastAsia"/>
          <w:b/>
          <w:bCs/>
        </w:rPr>
      </w:pPr>
      <w:r w:rsidRPr="37F6668A">
        <w:rPr>
          <w:rFonts w:eastAsiaTheme="minorEastAsia"/>
          <w:b/>
          <w:bCs/>
        </w:rPr>
        <w:t>Objective: Equity</w:t>
      </w:r>
    </w:p>
    <w:p w14:paraId="30FABA0E" w14:textId="63AAA10E" w:rsidR="00D51193" w:rsidRPr="00D51193" w:rsidRDefault="5942FE5F" w:rsidP="2FB1E39E">
      <w:pPr>
        <w:rPr>
          <w:rFonts w:eastAsiaTheme="minorEastAsia"/>
        </w:rPr>
      </w:pPr>
      <w:r w:rsidRPr="2FB1E39E">
        <w:rPr>
          <w:rFonts w:eastAsiaTheme="minorEastAsia"/>
          <w:i/>
          <w:iCs/>
        </w:rPr>
        <w:t>Outcome #9</w:t>
      </w:r>
      <w:r w:rsidRPr="2FB1E39E">
        <w:rPr>
          <w:rFonts w:eastAsiaTheme="minorEastAsia"/>
        </w:rPr>
        <w:t>: Students will acknowledge and understand the concept of equity and demonstrate the ability to address structural inequities at the social, institutional, and/or individual levels.</w:t>
      </w:r>
    </w:p>
    <w:p w14:paraId="1DC065C2" w14:textId="77777777" w:rsidR="00D51193" w:rsidRPr="00D51193" w:rsidRDefault="00D51193" w:rsidP="2FB1E39E">
      <w:pPr>
        <w:rPr>
          <w:rFonts w:eastAsiaTheme="minorEastAsia"/>
        </w:rPr>
      </w:pPr>
    </w:p>
    <w:p w14:paraId="6F86D170" w14:textId="613B063B" w:rsidR="00D51193" w:rsidRPr="00F251B6" w:rsidRDefault="5942FE5F" w:rsidP="2FB1E39E">
      <w:pPr>
        <w:rPr>
          <w:rFonts w:eastAsiaTheme="minorEastAsia"/>
          <w:b/>
          <w:bCs/>
        </w:rPr>
      </w:pPr>
      <w:r w:rsidRPr="37F6668A">
        <w:rPr>
          <w:rFonts w:eastAsiaTheme="minorEastAsia"/>
          <w:b/>
          <w:bCs/>
        </w:rPr>
        <w:t>Objective: Inclusion</w:t>
      </w:r>
    </w:p>
    <w:p w14:paraId="221DA7F5" w14:textId="23F16F41" w:rsidR="00D51193" w:rsidRPr="00D51193" w:rsidRDefault="5942FE5F" w:rsidP="2FB1E39E">
      <w:pPr>
        <w:rPr>
          <w:rFonts w:eastAsiaTheme="minorEastAsia"/>
        </w:rPr>
      </w:pPr>
      <w:r w:rsidRPr="2FB1E39E">
        <w:rPr>
          <w:rFonts w:eastAsiaTheme="minorEastAsia"/>
          <w:i/>
          <w:iCs/>
        </w:rPr>
        <w:t>Outcome #10</w:t>
      </w:r>
      <w:r w:rsidRPr="2FB1E39E">
        <w:rPr>
          <w:rFonts w:eastAsiaTheme="minorEastAsia"/>
        </w:rPr>
        <w:t>: Students will acknowledge and understand the concept of inclusion and will demonstrate the ability to address issues of inclusive participatory environment.</w:t>
      </w:r>
    </w:p>
    <w:p w14:paraId="504588B1" w14:textId="77777777" w:rsidR="00C2053E" w:rsidRPr="00D51193" w:rsidRDefault="00C2053E" w:rsidP="2FB1E39E">
      <w:pPr>
        <w:rPr>
          <w:rFonts w:eastAsiaTheme="minorEastAsia"/>
        </w:rPr>
      </w:pPr>
    </w:p>
    <w:p w14:paraId="1699BDCD" w14:textId="0BF3BB3B" w:rsidR="0041454C" w:rsidRPr="00620D49" w:rsidRDefault="5942FE5F" w:rsidP="005A706C">
      <w:pPr>
        <w:pStyle w:val="Heading2"/>
      </w:pPr>
      <w:r w:rsidRPr="00620D49">
        <w:t>COURSE MATERIALS</w:t>
      </w:r>
    </w:p>
    <w:p w14:paraId="23133099" w14:textId="77777777" w:rsidR="0041454C" w:rsidRPr="00D51193" w:rsidRDefault="0041454C" w:rsidP="2FB1E39E">
      <w:pPr>
        <w:rPr>
          <w:rFonts w:eastAsiaTheme="minorEastAsia"/>
        </w:rPr>
      </w:pPr>
    </w:p>
    <w:p w14:paraId="323C303B" w14:textId="13E97039" w:rsidR="0041454C" w:rsidRDefault="5942FE5F" w:rsidP="000F1F9F">
      <w:pPr>
        <w:pStyle w:val="Heading3"/>
      </w:pPr>
      <w:r w:rsidRPr="00620D49">
        <w:t xml:space="preserve">Required Textbook/Materials: </w:t>
      </w:r>
    </w:p>
    <w:p w14:paraId="4ED83641" w14:textId="77777777" w:rsidR="000F1F9F" w:rsidRPr="000F1F9F" w:rsidRDefault="000F1F9F" w:rsidP="00D9546A"/>
    <w:p w14:paraId="4A130852" w14:textId="3B287597" w:rsidR="0041454C" w:rsidRPr="00620D49" w:rsidRDefault="0041454C" w:rsidP="002B4242"/>
    <w:p w14:paraId="5E0C9D3E" w14:textId="1F692CA5" w:rsidR="001C15ED" w:rsidRDefault="00734174" w:rsidP="000F1F9F">
      <w:pPr>
        <w:pStyle w:val="Heading3"/>
      </w:pPr>
      <w:r w:rsidRPr="00620D49">
        <w:t>S</w:t>
      </w:r>
      <w:r w:rsidR="5942FE5F" w:rsidRPr="00620D49">
        <w:t xml:space="preserve">upplemental </w:t>
      </w:r>
      <w:r w:rsidRPr="00620D49">
        <w:t>Material</w:t>
      </w:r>
      <w:r w:rsidR="5942FE5F" w:rsidRPr="00620D49">
        <w:t>s:</w:t>
      </w:r>
    </w:p>
    <w:p w14:paraId="7C7444B1" w14:textId="77777777" w:rsidR="000F1F9F" w:rsidRPr="000F1F9F" w:rsidRDefault="000F1F9F" w:rsidP="000F1F9F"/>
    <w:p w14:paraId="08DD7CF9" w14:textId="77777777" w:rsidR="001C15ED" w:rsidRPr="00620D49" w:rsidRDefault="001C15ED" w:rsidP="2FB1E39E">
      <w:pPr>
        <w:rPr>
          <w:rFonts w:eastAsiaTheme="minorEastAsia"/>
          <w:bCs/>
        </w:rPr>
      </w:pPr>
    </w:p>
    <w:p w14:paraId="0A6292C2" w14:textId="08ABD6BA" w:rsidR="00140710" w:rsidRDefault="4FEC4F0E" w:rsidP="000F1F9F">
      <w:pPr>
        <w:pStyle w:val="Heading3"/>
        <w:rPr>
          <w:rFonts w:ascii="Times New Roman" w:eastAsia="Times New Roman" w:hAnsi="Times New Roman" w:cs="Times New Roman"/>
        </w:rPr>
      </w:pPr>
      <w:r w:rsidRPr="00803189">
        <w:t>Canvas</w:t>
      </w:r>
      <w:r w:rsidR="00803189" w:rsidRPr="00803189">
        <w:t xml:space="preserve"> </w:t>
      </w:r>
      <w:r w:rsidR="00803189" w:rsidRPr="00573AF8">
        <w:rPr>
          <w:bCs/>
        </w:rPr>
        <w:t xml:space="preserve">and other </w:t>
      </w:r>
      <w:r w:rsidR="5942FE5F" w:rsidRPr="00573AF8">
        <w:rPr>
          <w:bCs/>
        </w:rPr>
        <w:t>Technology</w:t>
      </w:r>
      <w:r w:rsidR="5942FE5F" w:rsidRPr="00803189">
        <w:t>:</w:t>
      </w:r>
      <w:r w:rsidR="53E9099F" w:rsidRPr="37F6668A">
        <w:rPr>
          <w:rFonts w:ascii="Times New Roman" w:eastAsia="Times New Roman" w:hAnsi="Times New Roman" w:cs="Times New Roman"/>
        </w:rPr>
        <w:t xml:space="preserve"> </w:t>
      </w:r>
    </w:p>
    <w:p w14:paraId="27E4DC36" w14:textId="77777777" w:rsidR="000F1F9F" w:rsidRPr="000F1F9F" w:rsidRDefault="000F1F9F" w:rsidP="000F1F9F"/>
    <w:p w14:paraId="4C48317E" w14:textId="77777777" w:rsidR="00803189" w:rsidRPr="00803189" w:rsidRDefault="00803189" w:rsidP="00803189">
      <w:pPr>
        <w:rPr>
          <w:highlight w:val="yellow"/>
        </w:rPr>
      </w:pPr>
    </w:p>
    <w:p w14:paraId="02A4D6C6" w14:textId="77EDFB03" w:rsidR="0041454C" w:rsidRDefault="5942FE5F" w:rsidP="00573AF8">
      <w:pPr>
        <w:pStyle w:val="Heading3"/>
      </w:pPr>
      <w:r w:rsidRPr="37F6668A">
        <w:t>Additional</w:t>
      </w:r>
      <w:r w:rsidR="1CE344EA" w:rsidRPr="37F6668A">
        <w:t xml:space="preserve"> </w:t>
      </w:r>
      <w:r w:rsidRPr="37F6668A">
        <w:t>Materials, Equipment</w:t>
      </w:r>
      <w:r w:rsidR="72ADA954" w:rsidRPr="37F6668A">
        <w:t>,</w:t>
      </w:r>
      <w:r w:rsidRPr="37F6668A">
        <w:t xml:space="preserve"> or Skills:</w:t>
      </w:r>
    </w:p>
    <w:p w14:paraId="3F9CD1F8" w14:textId="77777777" w:rsidR="0041783D" w:rsidRPr="0041783D" w:rsidRDefault="0041783D" w:rsidP="0041783D"/>
    <w:p w14:paraId="00D490F3" w14:textId="26093657" w:rsidR="71383348" w:rsidRPr="00D51193" w:rsidRDefault="71383348" w:rsidP="003A6FDA"/>
    <w:p w14:paraId="0CAD25C0" w14:textId="05772523" w:rsidR="0041454C" w:rsidRPr="00620D49" w:rsidRDefault="00E430CB" w:rsidP="005A706C">
      <w:pPr>
        <w:pStyle w:val="Heading2"/>
      </w:pPr>
      <w:r>
        <w:t>ASSIGNMENT</w:t>
      </w:r>
      <w:r w:rsidR="00142AA0">
        <w:t>S</w:t>
      </w:r>
      <w:r>
        <w:t xml:space="preserve"> AND </w:t>
      </w:r>
      <w:r w:rsidRPr="00620D49">
        <w:t>GRADING</w:t>
      </w:r>
    </w:p>
    <w:p w14:paraId="02E135F2" w14:textId="77777777" w:rsidR="0041454C" w:rsidRPr="00D51193" w:rsidRDefault="0041454C" w:rsidP="2FB1E39E">
      <w:pPr>
        <w:rPr>
          <w:rFonts w:eastAsiaTheme="minorEastAsia"/>
        </w:rPr>
      </w:pPr>
    </w:p>
    <w:tbl>
      <w:tblPr>
        <w:tblStyle w:val="TableGrid"/>
        <w:tblW w:w="9355" w:type="dxa"/>
        <w:tblLook w:val="04A0" w:firstRow="1" w:lastRow="0" w:firstColumn="1" w:lastColumn="0" w:noHBand="0" w:noVBand="1"/>
      </w:tblPr>
      <w:tblGrid>
        <w:gridCol w:w="3118"/>
        <w:gridCol w:w="3118"/>
        <w:gridCol w:w="3119"/>
      </w:tblGrid>
      <w:tr w:rsidR="004F1D5E" w:rsidRPr="00D51193" w14:paraId="7DC92FCC" w14:textId="77777777" w:rsidTr="004F1196">
        <w:tc>
          <w:tcPr>
            <w:tcW w:w="3118" w:type="dxa"/>
          </w:tcPr>
          <w:p w14:paraId="14DF42F5" w14:textId="62043B94" w:rsidR="004F1D5E" w:rsidRPr="00D9546A" w:rsidRDefault="004F1D5E" w:rsidP="004F1D5E">
            <w:pPr>
              <w:rPr>
                <w:b/>
                <w:bCs/>
              </w:rPr>
            </w:pPr>
            <w:r w:rsidRPr="00D9546A">
              <w:rPr>
                <w:b/>
                <w:bCs/>
              </w:rPr>
              <w:t>Assignment</w:t>
            </w:r>
          </w:p>
        </w:tc>
        <w:tc>
          <w:tcPr>
            <w:tcW w:w="3118" w:type="dxa"/>
          </w:tcPr>
          <w:p w14:paraId="541873C4" w14:textId="576E76D4" w:rsidR="004F1D5E" w:rsidRPr="00D9546A" w:rsidRDefault="004F1D5E" w:rsidP="004F1D5E">
            <w:pPr>
              <w:rPr>
                <w:b/>
                <w:bCs/>
              </w:rPr>
            </w:pPr>
            <w:r w:rsidRPr="00D9546A">
              <w:rPr>
                <w:b/>
                <w:bCs/>
              </w:rPr>
              <w:t>Points/Weight</w:t>
            </w:r>
          </w:p>
        </w:tc>
        <w:tc>
          <w:tcPr>
            <w:tcW w:w="3119" w:type="dxa"/>
          </w:tcPr>
          <w:p w14:paraId="491E10FA" w14:textId="43D18998" w:rsidR="004F1D5E" w:rsidRPr="00D9546A" w:rsidRDefault="004F1D5E" w:rsidP="004F1D5E">
            <w:pPr>
              <w:rPr>
                <w:b/>
                <w:bCs/>
              </w:rPr>
            </w:pPr>
            <w:r w:rsidRPr="00591356">
              <w:rPr>
                <w:b/>
                <w:bCs/>
              </w:rPr>
              <w:t>Connected to Outcome Number</w:t>
            </w:r>
          </w:p>
        </w:tc>
      </w:tr>
      <w:tr w:rsidR="004F1D5E" w:rsidRPr="00D51193" w14:paraId="2E58DC56" w14:textId="77777777" w:rsidTr="004F1196">
        <w:tc>
          <w:tcPr>
            <w:tcW w:w="3118" w:type="dxa"/>
          </w:tcPr>
          <w:p w14:paraId="2A3BA1A4" w14:textId="77777777" w:rsidR="004F1D5E" w:rsidRPr="00D51193" w:rsidRDefault="004F1D5E" w:rsidP="004F1D5E"/>
        </w:tc>
        <w:tc>
          <w:tcPr>
            <w:tcW w:w="3118" w:type="dxa"/>
          </w:tcPr>
          <w:p w14:paraId="4CB4E639" w14:textId="77777777" w:rsidR="004F1D5E" w:rsidRPr="00D51193" w:rsidRDefault="004F1D5E" w:rsidP="004F1D5E"/>
        </w:tc>
        <w:tc>
          <w:tcPr>
            <w:tcW w:w="3119" w:type="dxa"/>
          </w:tcPr>
          <w:p w14:paraId="52F0E3C9" w14:textId="77777777" w:rsidR="004F1D5E" w:rsidRPr="00D51193" w:rsidRDefault="004F1D5E" w:rsidP="004F1D5E"/>
        </w:tc>
      </w:tr>
      <w:tr w:rsidR="004F1D5E" w:rsidRPr="00D51193" w14:paraId="717D3509" w14:textId="77777777" w:rsidTr="004F1196">
        <w:tc>
          <w:tcPr>
            <w:tcW w:w="3118" w:type="dxa"/>
          </w:tcPr>
          <w:p w14:paraId="2209A064" w14:textId="77777777" w:rsidR="004F1D5E" w:rsidRPr="00D51193" w:rsidRDefault="004F1D5E" w:rsidP="004F1D5E"/>
        </w:tc>
        <w:tc>
          <w:tcPr>
            <w:tcW w:w="3118" w:type="dxa"/>
          </w:tcPr>
          <w:p w14:paraId="665AEB4D" w14:textId="77777777" w:rsidR="004F1D5E" w:rsidRPr="00D51193" w:rsidRDefault="004F1D5E" w:rsidP="004F1D5E"/>
        </w:tc>
        <w:tc>
          <w:tcPr>
            <w:tcW w:w="3119" w:type="dxa"/>
          </w:tcPr>
          <w:p w14:paraId="4901D40C" w14:textId="77777777" w:rsidR="004F1D5E" w:rsidRPr="00D51193" w:rsidRDefault="004F1D5E" w:rsidP="004F1D5E"/>
        </w:tc>
      </w:tr>
      <w:tr w:rsidR="004F1D5E" w:rsidRPr="00D51193" w14:paraId="7F27BF13" w14:textId="77777777" w:rsidTr="004F1196">
        <w:tc>
          <w:tcPr>
            <w:tcW w:w="3118" w:type="dxa"/>
          </w:tcPr>
          <w:p w14:paraId="6B68984C" w14:textId="77777777" w:rsidR="004F1D5E" w:rsidRPr="00D51193" w:rsidRDefault="004F1D5E" w:rsidP="004F1D5E"/>
        </w:tc>
        <w:tc>
          <w:tcPr>
            <w:tcW w:w="3118" w:type="dxa"/>
          </w:tcPr>
          <w:p w14:paraId="26A78988" w14:textId="77777777" w:rsidR="004F1D5E" w:rsidRPr="00D51193" w:rsidRDefault="004F1D5E" w:rsidP="004F1D5E"/>
        </w:tc>
        <w:tc>
          <w:tcPr>
            <w:tcW w:w="3119" w:type="dxa"/>
          </w:tcPr>
          <w:p w14:paraId="0453EBDE" w14:textId="77777777" w:rsidR="004F1D5E" w:rsidRPr="00D51193" w:rsidRDefault="004F1D5E" w:rsidP="004F1D5E"/>
        </w:tc>
      </w:tr>
      <w:tr w:rsidR="004F1D5E" w:rsidRPr="00D51193" w14:paraId="16C5A83C" w14:textId="77777777" w:rsidTr="004F1196">
        <w:tc>
          <w:tcPr>
            <w:tcW w:w="3118" w:type="dxa"/>
          </w:tcPr>
          <w:p w14:paraId="32DA3DAE" w14:textId="77777777" w:rsidR="004F1D5E" w:rsidRPr="00D51193" w:rsidRDefault="004F1D5E" w:rsidP="004F1D5E"/>
        </w:tc>
        <w:tc>
          <w:tcPr>
            <w:tcW w:w="3118" w:type="dxa"/>
          </w:tcPr>
          <w:p w14:paraId="797D06C3" w14:textId="77777777" w:rsidR="004F1D5E" w:rsidRPr="00D51193" w:rsidRDefault="004F1D5E" w:rsidP="004F1D5E"/>
        </w:tc>
        <w:tc>
          <w:tcPr>
            <w:tcW w:w="3119" w:type="dxa"/>
          </w:tcPr>
          <w:p w14:paraId="4C795CC7" w14:textId="77777777" w:rsidR="004F1D5E" w:rsidRPr="00D51193" w:rsidRDefault="004F1D5E" w:rsidP="004F1D5E"/>
        </w:tc>
      </w:tr>
      <w:tr w:rsidR="004F1D5E" w:rsidRPr="00D51193" w14:paraId="29F7FC4E" w14:textId="77777777" w:rsidTr="004F1196">
        <w:tc>
          <w:tcPr>
            <w:tcW w:w="3118" w:type="dxa"/>
          </w:tcPr>
          <w:p w14:paraId="37D3BED1" w14:textId="77777777" w:rsidR="004F1D5E" w:rsidRPr="00D51193" w:rsidRDefault="004F1D5E" w:rsidP="004F1D5E"/>
        </w:tc>
        <w:tc>
          <w:tcPr>
            <w:tcW w:w="3118" w:type="dxa"/>
          </w:tcPr>
          <w:p w14:paraId="514C3A88" w14:textId="77777777" w:rsidR="004F1D5E" w:rsidRPr="00D51193" w:rsidRDefault="004F1D5E" w:rsidP="004F1D5E"/>
        </w:tc>
        <w:tc>
          <w:tcPr>
            <w:tcW w:w="3119" w:type="dxa"/>
          </w:tcPr>
          <w:p w14:paraId="746E4EBE" w14:textId="77777777" w:rsidR="004F1D5E" w:rsidRPr="00D51193" w:rsidRDefault="004F1D5E" w:rsidP="004F1D5E"/>
        </w:tc>
      </w:tr>
      <w:tr w:rsidR="004F1D5E" w:rsidRPr="00D51193" w14:paraId="1558FCDA" w14:textId="77777777" w:rsidTr="004F1196">
        <w:tc>
          <w:tcPr>
            <w:tcW w:w="3118" w:type="dxa"/>
          </w:tcPr>
          <w:p w14:paraId="2996F9A1" w14:textId="77777777" w:rsidR="004F1D5E" w:rsidRPr="00D51193" w:rsidRDefault="004F1D5E" w:rsidP="004F1D5E"/>
        </w:tc>
        <w:tc>
          <w:tcPr>
            <w:tcW w:w="3118" w:type="dxa"/>
          </w:tcPr>
          <w:p w14:paraId="1FF35F4C" w14:textId="77777777" w:rsidR="004F1D5E" w:rsidRPr="00D51193" w:rsidRDefault="004F1D5E" w:rsidP="004F1D5E"/>
        </w:tc>
        <w:tc>
          <w:tcPr>
            <w:tcW w:w="3119" w:type="dxa"/>
          </w:tcPr>
          <w:p w14:paraId="569B96DD" w14:textId="77777777" w:rsidR="004F1D5E" w:rsidRPr="00D51193" w:rsidRDefault="004F1D5E" w:rsidP="004F1D5E"/>
        </w:tc>
      </w:tr>
      <w:tr w:rsidR="004F1D5E" w:rsidRPr="00D51193" w14:paraId="3C995FAE" w14:textId="77777777" w:rsidTr="004F1196">
        <w:trPr>
          <w:trHeight w:val="300"/>
        </w:trPr>
        <w:tc>
          <w:tcPr>
            <w:tcW w:w="3118" w:type="dxa"/>
          </w:tcPr>
          <w:p w14:paraId="43D012A8" w14:textId="55E5D755" w:rsidR="004F1D5E" w:rsidRPr="00D51193" w:rsidRDefault="004F1D5E" w:rsidP="004F1D5E"/>
        </w:tc>
        <w:tc>
          <w:tcPr>
            <w:tcW w:w="3118" w:type="dxa"/>
          </w:tcPr>
          <w:p w14:paraId="367CA498" w14:textId="796A85C1" w:rsidR="004F1D5E" w:rsidRPr="00D51193" w:rsidRDefault="004F1D5E" w:rsidP="004F1D5E"/>
        </w:tc>
        <w:tc>
          <w:tcPr>
            <w:tcW w:w="3119" w:type="dxa"/>
          </w:tcPr>
          <w:p w14:paraId="325B9833" w14:textId="05484ECC" w:rsidR="004F1D5E" w:rsidRPr="00D51193" w:rsidRDefault="004F1D5E" w:rsidP="004F1D5E"/>
        </w:tc>
      </w:tr>
    </w:tbl>
    <w:p w14:paraId="0DB8342C" w14:textId="77777777" w:rsidR="00D33C62" w:rsidRPr="00D51193" w:rsidRDefault="00D33C62" w:rsidP="2FB1E39E">
      <w:pPr>
        <w:rPr>
          <w:rFonts w:eastAsiaTheme="minorEastAsia"/>
          <w:b/>
          <w:bCs/>
        </w:rPr>
      </w:pPr>
    </w:p>
    <w:p w14:paraId="3418275F" w14:textId="2CC7B2D8" w:rsidR="00584E13" w:rsidRPr="00620D49" w:rsidRDefault="5942FE5F" w:rsidP="2FB1E39E">
      <w:pPr>
        <w:rPr>
          <w:rFonts w:eastAsiaTheme="minorEastAsia"/>
        </w:rPr>
      </w:pPr>
      <w:r w:rsidRPr="00620D49">
        <w:rPr>
          <w:rFonts w:eastAsiaTheme="minorEastAsia"/>
        </w:rPr>
        <w:t xml:space="preserve">The grading scale is as follows: </w:t>
      </w:r>
    </w:p>
    <w:p w14:paraId="39CE22C1" w14:textId="77777777" w:rsidR="00584E13" w:rsidRPr="00D51193" w:rsidRDefault="00584E13" w:rsidP="2FB1E39E">
      <w:pPr>
        <w:rPr>
          <w:rFonts w:eastAsiaTheme="minorEastAsia"/>
        </w:rPr>
      </w:pPr>
    </w:p>
    <w:tbl>
      <w:tblPr>
        <w:tblStyle w:val="TableGrid"/>
        <w:tblW w:w="4655" w:type="dxa"/>
        <w:tblLook w:val="04A0" w:firstRow="1" w:lastRow="0" w:firstColumn="1" w:lastColumn="0" w:noHBand="0" w:noVBand="1"/>
      </w:tblPr>
      <w:tblGrid>
        <w:gridCol w:w="1345"/>
        <w:gridCol w:w="1345"/>
        <w:gridCol w:w="1965"/>
      </w:tblGrid>
      <w:tr w:rsidR="00024777" w:rsidRPr="00D51193" w14:paraId="3B283B86" w14:textId="77777777" w:rsidTr="37F6668A">
        <w:trPr>
          <w:trHeight w:val="300"/>
        </w:trPr>
        <w:tc>
          <w:tcPr>
            <w:tcW w:w="1345" w:type="dxa"/>
          </w:tcPr>
          <w:p w14:paraId="43F8E5AE" w14:textId="77777777" w:rsidR="00024777" w:rsidRPr="00D9546A" w:rsidRDefault="5942FE5F" w:rsidP="2FB1E39E">
            <w:pPr>
              <w:rPr>
                <w:rFonts w:eastAsiaTheme="minorEastAsia"/>
                <w:b/>
                <w:bCs/>
              </w:rPr>
            </w:pPr>
            <w:r w:rsidRPr="00D9546A">
              <w:rPr>
                <w:rFonts w:eastAsiaTheme="minorEastAsia"/>
                <w:b/>
                <w:bCs/>
              </w:rPr>
              <w:t>Grade</w:t>
            </w:r>
          </w:p>
        </w:tc>
        <w:tc>
          <w:tcPr>
            <w:tcW w:w="1345" w:type="dxa"/>
          </w:tcPr>
          <w:p w14:paraId="36CBE61A" w14:textId="76CFF689" w:rsidR="6EBB5B71" w:rsidRPr="00D9546A" w:rsidRDefault="6EBB5B71" w:rsidP="37F6668A">
            <w:pPr>
              <w:rPr>
                <w:rFonts w:eastAsiaTheme="minorEastAsia"/>
                <w:b/>
                <w:bCs/>
              </w:rPr>
            </w:pPr>
            <w:r w:rsidRPr="00D9546A">
              <w:rPr>
                <w:rFonts w:eastAsiaTheme="minorEastAsia"/>
                <w:b/>
                <w:bCs/>
              </w:rPr>
              <w:t>Scale</w:t>
            </w:r>
          </w:p>
        </w:tc>
        <w:tc>
          <w:tcPr>
            <w:tcW w:w="1965" w:type="dxa"/>
          </w:tcPr>
          <w:p w14:paraId="3E9026AB" w14:textId="77777777" w:rsidR="00024777" w:rsidRPr="00D9546A" w:rsidRDefault="5942FE5F" w:rsidP="2FB1E39E">
            <w:pPr>
              <w:rPr>
                <w:rFonts w:eastAsiaTheme="minorEastAsia"/>
                <w:b/>
                <w:bCs/>
              </w:rPr>
            </w:pPr>
            <w:r w:rsidRPr="00D9546A">
              <w:rPr>
                <w:rFonts w:eastAsiaTheme="minorEastAsia"/>
                <w:b/>
                <w:bCs/>
              </w:rPr>
              <w:t>Interpretation</w:t>
            </w:r>
          </w:p>
        </w:tc>
      </w:tr>
      <w:tr w:rsidR="00024777" w:rsidRPr="00D51193" w14:paraId="2A74D1BF" w14:textId="77777777" w:rsidTr="37F6668A">
        <w:trPr>
          <w:trHeight w:val="300"/>
        </w:trPr>
        <w:tc>
          <w:tcPr>
            <w:tcW w:w="1345" w:type="dxa"/>
          </w:tcPr>
          <w:p w14:paraId="11804F83" w14:textId="77777777" w:rsidR="00024777" w:rsidRPr="00D51193" w:rsidRDefault="5942FE5F" w:rsidP="2FB1E39E">
            <w:pPr>
              <w:rPr>
                <w:rFonts w:eastAsiaTheme="minorEastAsia"/>
              </w:rPr>
            </w:pPr>
            <w:r w:rsidRPr="2FB1E39E">
              <w:rPr>
                <w:rFonts w:eastAsiaTheme="minorEastAsia"/>
              </w:rPr>
              <w:t>A+</w:t>
            </w:r>
          </w:p>
        </w:tc>
        <w:tc>
          <w:tcPr>
            <w:tcW w:w="1345" w:type="dxa"/>
          </w:tcPr>
          <w:p w14:paraId="5AA06636" w14:textId="5EBE8715" w:rsidR="37F6668A" w:rsidRDefault="37F6668A" w:rsidP="37F6668A">
            <w:pPr>
              <w:rPr>
                <w:rFonts w:eastAsiaTheme="minorEastAsia"/>
              </w:rPr>
            </w:pPr>
          </w:p>
        </w:tc>
        <w:tc>
          <w:tcPr>
            <w:tcW w:w="1965" w:type="dxa"/>
          </w:tcPr>
          <w:p w14:paraId="0277012D" w14:textId="77777777" w:rsidR="00024777" w:rsidRPr="00D51193" w:rsidRDefault="5942FE5F" w:rsidP="2FB1E39E">
            <w:pPr>
              <w:rPr>
                <w:rFonts w:eastAsiaTheme="minorEastAsia"/>
              </w:rPr>
            </w:pPr>
            <w:r w:rsidRPr="2FB1E39E">
              <w:rPr>
                <w:rFonts w:eastAsiaTheme="minorEastAsia"/>
              </w:rPr>
              <w:t>Excellent</w:t>
            </w:r>
          </w:p>
        </w:tc>
      </w:tr>
      <w:tr w:rsidR="00024777" w:rsidRPr="00D51193" w14:paraId="4C05CDED" w14:textId="77777777" w:rsidTr="37F6668A">
        <w:trPr>
          <w:trHeight w:val="300"/>
        </w:trPr>
        <w:tc>
          <w:tcPr>
            <w:tcW w:w="1345" w:type="dxa"/>
          </w:tcPr>
          <w:p w14:paraId="5E9F6148" w14:textId="77777777" w:rsidR="00024777" w:rsidRPr="00D51193" w:rsidRDefault="5942FE5F" w:rsidP="2FB1E39E">
            <w:pPr>
              <w:rPr>
                <w:rFonts w:eastAsiaTheme="minorEastAsia"/>
              </w:rPr>
            </w:pPr>
            <w:r w:rsidRPr="2FB1E39E">
              <w:rPr>
                <w:rFonts w:eastAsiaTheme="minorEastAsia"/>
              </w:rPr>
              <w:t>A</w:t>
            </w:r>
          </w:p>
        </w:tc>
        <w:tc>
          <w:tcPr>
            <w:tcW w:w="1345" w:type="dxa"/>
          </w:tcPr>
          <w:p w14:paraId="0C95B2A4" w14:textId="34DB3477" w:rsidR="37F6668A" w:rsidRDefault="37F6668A" w:rsidP="37F6668A">
            <w:pPr>
              <w:rPr>
                <w:rFonts w:eastAsiaTheme="minorEastAsia"/>
              </w:rPr>
            </w:pPr>
          </w:p>
        </w:tc>
        <w:tc>
          <w:tcPr>
            <w:tcW w:w="1965" w:type="dxa"/>
          </w:tcPr>
          <w:p w14:paraId="2363F048" w14:textId="77777777" w:rsidR="00024777" w:rsidRPr="00D51193" w:rsidRDefault="5942FE5F" w:rsidP="2FB1E39E">
            <w:pPr>
              <w:rPr>
                <w:rFonts w:eastAsiaTheme="minorEastAsia"/>
              </w:rPr>
            </w:pPr>
            <w:r w:rsidRPr="2FB1E39E">
              <w:rPr>
                <w:rFonts w:eastAsiaTheme="minorEastAsia"/>
              </w:rPr>
              <w:t>Excellent</w:t>
            </w:r>
          </w:p>
        </w:tc>
      </w:tr>
      <w:tr w:rsidR="00024777" w:rsidRPr="00D51193" w14:paraId="03F13729" w14:textId="77777777" w:rsidTr="37F6668A">
        <w:trPr>
          <w:trHeight w:val="300"/>
        </w:trPr>
        <w:tc>
          <w:tcPr>
            <w:tcW w:w="1345" w:type="dxa"/>
          </w:tcPr>
          <w:p w14:paraId="15B9D9C9" w14:textId="77777777" w:rsidR="00024777" w:rsidRPr="00D51193" w:rsidRDefault="5942FE5F" w:rsidP="2FB1E39E">
            <w:pPr>
              <w:rPr>
                <w:rFonts w:eastAsiaTheme="minorEastAsia"/>
              </w:rPr>
            </w:pPr>
            <w:r w:rsidRPr="2FB1E39E">
              <w:rPr>
                <w:rFonts w:eastAsiaTheme="minorEastAsia"/>
              </w:rPr>
              <w:t>A-</w:t>
            </w:r>
          </w:p>
        </w:tc>
        <w:tc>
          <w:tcPr>
            <w:tcW w:w="1345" w:type="dxa"/>
          </w:tcPr>
          <w:p w14:paraId="7F401A4F" w14:textId="1442890F" w:rsidR="37F6668A" w:rsidRDefault="37F6668A" w:rsidP="37F6668A">
            <w:pPr>
              <w:rPr>
                <w:rFonts w:eastAsiaTheme="minorEastAsia"/>
              </w:rPr>
            </w:pPr>
          </w:p>
        </w:tc>
        <w:tc>
          <w:tcPr>
            <w:tcW w:w="1965" w:type="dxa"/>
          </w:tcPr>
          <w:p w14:paraId="15E4C1F3" w14:textId="77777777" w:rsidR="00024777" w:rsidRPr="00D51193" w:rsidRDefault="00024777" w:rsidP="2FB1E39E">
            <w:pPr>
              <w:rPr>
                <w:rFonts w:eastAsiaTheme="minorEastAsia"/>
              </w:rPr>
            </w:pPr>
          </w:p>
        </w:tc>
      </w:tr>
      <w:tr w:rsidR="00024777" w:rsidRPr="00D51193" w14:paraId="3A8E1FA3" w14:textId="77777777" w:rsidTr="37F6668A">
        <w:trPr>
          <w:trHeight w:val="300"/>
        </w:trPr>
        <w:tc>
          <w:tcPr>
            <w:tcW w:w="1345" w:type="dxa"/>
          </w:tcPr>
          <w:p w14:paraId="57DDD5FE" w14:textId="77777777" w:rsidR="00024777" w:rsidRPr="00D51193" w:rsidRDefault="5942FE5F" w:rsidP="2FB1E39E">
            <w:pPr>
              <w:rPr>
                <w:rFonts w:eastAsiaTheme="minorEastAsia"/>
              </w:rPr>
            </w:pPr>
            <w:r w:rsidRPr="2FB1E39E">
              <w:rPr>
                <w:rFonts w:eastAsiaTheme="minorEastAsia"/>
              </w:rPr>
              <w:t>B+</w:t>
            </w:r>
          </w:p>
        </w:tc>
        <w:tc>
          <w:tcPr>
            <w:tcW w:w="1345" w:type="dxa"/>
          </w:tcPr>
          <w:p w14:paraId="5E1C174A" w14:textId="170BA24C" w:rsidR="37F6668A" w:rsidRDefault="37F6668A" w:rsidP="37F6668A">
            <w:pPr>
              <w:rPr>
                <w:rFonts w:eastAsiaTheme="minorEastAsia"/>
              </w:rPr>
            </w:pPr>
          </w:p>
        </w:tc>
        <w:tc>
          <w:tcPr>
            <w:tcW w:w="1965" w:type="dxa"/>
          </w:tcPr>
          <w:p w14:paraId="746750A7" w14:textId="76F58E7A" w:rsidR="00024777" w:rsidRPr="00D51193" w:rsidRDefault="00024777" w:rsidP="37F6668A">
            <w:pPr>
              <w:rPr>
                <w:rFonts w:eastAsiaTheme="minorEastAsia"/>
              </w:rPr>
            </w:pPr>
          </w:p>
        </w:tc>
      </w:tr>
      <w:tr w:rsidR="00024777" w:rsidRPr="00D51193" w14:paraId="4C7F8DD4" w14:textId="77777777" w:rsidTr="37F6668A">
        <w:trPr>
          <w:trHeight w:val="300"/>
        </w:trPr>
        <w:tc>
          <w:tcPr>
            <w:tcW w:w="1345" w:type="dxa"/>
          </w:tcPr>
          <w:p w14:paraId="79608B8D" w14:textId="77777777" w:rsidR="00024777" w:rsidRPr="00D51193" w:rsidRDefault="5942FE5F" w:rsidP="2FB1E39E">
            <w:pPr>
              <w:rPr>
                <w:rFonts w:eastAsiaTheme="minorEastAsia"/>
              </w:rPr>
            </w:pPr>
            <w:r w:rsidRPr="2FB1E39E">
              <w:rPr>
                <w:rFonts w:eastAsiaTheme="minorEastAsia"/>
              </w:rPr>
              <w:t>B</w:t>
            </w:r>
          </w:p>
        </w:tc>
        <w:tc>
          <w:tcPr>
            <w:tcW w:w="1345" w:type="dxa"/>
          </w:tcPr>
          <w:p w14:paraId="2A1A686F" w14:textId="5D8D9EFC" w:rsidR="37F6668A" w:rsidRDefault="37F6668A" w:rsidP="37F6668A">
            <w:pPr>
              <w:rPr>
                <w:rFonts w:eastAsiaTheme="minorEastAsia"/>
              </w:rPr>
            </w:pPr>
          </w:p>
        </w:tc>
        <w:tc>
          <w:tcPr>
            <w:tcW w:w="1965" w:type="dxa"/>
          </w:tcPr>
          <w:p w14:paraId="07D68A2D" w14:textId="77777777" w:rsidR="00024777" w:rsidRPr="00D51193" w:rsidRDefault="5942FE5F" w:rsidP="2FB1E39E">
            <w:pPr>
              <w:rPr>
                <w:rFonts w:eastAsiaTheme="minorEastAsia"/>
              </w:rPr>
            </w:pPr>
            <w:r w:rsidRPr="2FB1E39E">
              <w:rPr>
                <w:rFonts w:eastAsiaTheme="minorEastAsia"/>
              </w:rPr>
              <w:t>Good</w:t>
            </w:r>
          </w:p>
        </w:tc>
      </w:tr>
      <w:tr w:rsidR="00024777" w:rsidRPr="00D51193" w14:paraId="3337E680" w14:textId="77777777" w:rsidTr="37F6668A">
        <w:trPr>
          <w:trHeight w:val="300"/>
        </w:trPr>
        <w:tc>
          <w:tcPr>
            <w:tcW w:w="1345" w:type="dxa"/>
          </w:tcPr>
          <w:p w14:paraId="5470E1AB" w14:textId="77777777" w:rsidR="00024777" w:rsidRPr="00D51193" w:rsidRDefault="5942FE5F" w:rsidP="2FB1E39E">
            <w:pPr>
              <w:rPr>
                <w:rFonts w:eastAsiaTheme="minorEastAsia"/>
              </w:rPr>
            </w:pPr>
            <w:r w:rsidRPr="2FB1E39E">
              <w:rPr>
                <w:rFonts w:eastAsiaTheme="minorEastAsia"/>
              </w:rPr>
              <w:t>B-</w:t>
            </w:r>
          </w:p>
        </w:tc>
        <w:tc>
          <w:tcPr>
            <w:tcW w:w="1345" w:type="dxa"/>
          </w:tcPr>
          <w:p w14:paraId="26A178DB" w14:textId="1FAAD55F" w:rsidR="37F6668A" w:rsidRDefault="37F6668A" w:rsidP="37F6668A">
            <w:pPr>
              <w:rPr>
                <w:rFonts w:eastAsiaTheme="minorEastAsia"/>
              </w:rPr>
            </w:pPr>
          </w:p>
        </w:tc>
        <w:tc>
          <w:tcPr>
            <w:tcW w:w="1965" w:type="dxa"/>
          </w:tcPr>
          <w:p w14:paraId="098E4D4B" w14:textId="77777777" w:rsidR="00024777" w:rsidRPr="00D51193" w:rsidRDefault="00024777" w:rsidP="2FB1E39E">
            <w:pPr>
              <w:rPr>
                <w:rFonts w:eastAsiaTheme="minorEastAsia"/>
              </w:rPr>
            </w:pPr>
          </w:p>
        </w:tc>
      </w:tr>
      <w:tr w:rsidR="00024777" w:rsidRPr="00D51193" w14:paraId="4686DB7F" w14:textId="77777777" w:rsidTr="37F6668A">
        <w:trPr>
          <w:trHeight w:val="300"/>
        </w:trPr>
        <w:tc>
          <w:tcPr>
            <w:tcW w:w="1345" w:type="dxa"/>
          </w:tcPr>
          <w:p w14:paraId="02929572" w14:textId="77777777" w:rsidR="00024777" w:rsidRPr="00D51193" w:rsidRDefault="5942FE5F" w:rsidP="2FB1E39E">
            <w:pPr>
              <w:rPr>
                <w:rFonts w:eastAsiaTheme="minorEastAsia"/>
              </w:rPr>
            </w:pPr>
            <w:r w:rsidRPr="2FB1E39E">
              <w:rPr>
                <w:rFonts w:eastAsiaTheme="minorEastAsia"/>
              </w:rPr>
              <w:t>C+</w:t>
            </w:r>
          </w:p>
        </w:tc>
        <w:tc>
          <w:tcPr>
            <w:tcW w:w="1345" w:type="dxa"/>
          </w:tcPr>
          <w:p w14:paraId="5D76D6FA" w14:textId="4D056D5F" w:rsidR="37F6668A" w:rsidRDefault="37F6668A" w:rsidP="37F6668A">
            <w:pPr>
              <w:rPr>
                <w:rFonts w:eastAsiaTheme="minorEastAsia"/>
              </w:rPr>
            </w:pPr>
          </w:p>
        </w:tc>
        <w:tc>
          <w:tcPr>
            <w:tcW w:w="1965" w:type="dxa"/>
          </w:tcPr>
          <w:p w14:paraId="4C7BDAD4" w14:textId="77777777" w:rsidR="00024777" w:rsidRPr="00D51193" w:rsidRDefault="00024777" w:rsidP="2FB1E39E">
            <w:pPr>
              <w:rPr>
                <w:rFonts w:eastAsiaTheme="minorEastAsia"/>
              </w:rPr>
            </w:pPr>
          </w:p>
        </w:tc>
      </w:tr>
      <w:tr w:rsidR="00024777" w:rsidRPr="00D51193" w14:paraId="0540E11C" w14:textId="77777777" w:rsidTr="37F6668A">
        <w:trPr>
          <w:trHeight w:val="300"/>
        </w:trPr>
        <w:tc>
          <w:tcPr>
            <w:tcW w:w="1345" w:type="dxa"/>
          </w:tcPr>
          <w:p w14:paraId="3E9F77DF" w14:textId="77777777" w:rsidR="00024777" w:rsidRPr="00D51193" w:rsidRDefault="5942FE5F" w:rsidP="2FB1E39E">
            <w:pPr>
              <w:rPr>
                <w:rFonts w:eastAsiaTheme="minorEastAsia"/>
              </w:rPr>
            </w:pPr>
            <w:r w:rsidRPr="2FB1E39E">
              <w:rPr>
                <w:rFonts w:eastAsiaTheme="minorEastAsia"/>
              </w:rPr>
              <w:t>C</w:t>
            </w:r>
          </w:p>
        </w:tc>
        <w:tc>
          <w:tcPr>
            <w:tcW w:w="1345" w:type="dxa"/>
          </w:tcPr>
          <w:p w14:paraId="18B03529" w14:textId="43836734" w:rsidR="37F6668A" w:rsidRDefault="37F6668A" w:rsidP="37F6668A">
            <w:pPr>
              <w:rPr>
                <w:rFonts w:eastAsiaTheme="minorEastAsia"/>
              </w:rPr>
            </w:pPr>
          </w:p>
        </w:tc>
        <w:tc>
          <w:tcPr>
            <w:tcW w:w="1965" w:type="dxa"/>
          </w:tcPr>
          <w:p w14:paraId="06C66C99" w14:textId="77777777" w:rsidR="00024777" w:rsidRPr="00D51193" w:rsidRDefault="5942FE5F" w:rsidP="2FB1E39E">
            <w:pPr>
              <w:rPr>
                <w:rFonts w:eastAsiaTheme="minorEastAsia"/>
              </w:rPr>
            </w:pPr>
            <w:r w:rsidRPr="2FB1E39E">
              <w:rPr>
                <w:rFonts w:eastAsiaTheme="minorEastAsia"/>
              </w:rPr>
              <w:t>Satisfactory</w:t>
            </w:r>
          </w:p>
        </w:tc>
      </w:tr>
      <w:tr w:rsidR="00024777" w:rsidRPr="00D51193" w14:paraId="369B2FD8" w14:textId="77777777" w:rsidTr="37F6668A">
        <w:trPr>
          <w:trHeight w:val="300"/>
        </w:trPr>
        <w:tc>
          <w:tcPr>
            <w:tcW w:w="1345" w:type="dxa"/>
          </w:tcPr>
          <w:p w14:paraId="25089324" w14:textId="77777777" w:rsidR="00024777" w:rsidRPr="00D51193" w:rsidRDefault="5942FE5F" w:rsidP="2FB1E39E">
            <w:pPr>
              <w:rPr>
                <w:rFonts w:eastAsiaTheme="minorEastAsia"/>
              </w:rPr>
            </w:pPr>
            <w:r w:rsidRPr="2FB1E39E">
              <w:rPr>
                <w:rFonts w:eastAsiaTheme="minorEastAsia"/>
              </w:rPr>
              <w:t>C-</w:t>
            </w:r>
          </w:p>
        </w:tc>
        <w:tc>
          <w:tcPr>
            <w:tcW w:w="1345" w:type="dxa"/>
          </w:tcPr>
          <w:p w14:paraId="7008FD11" w14:textId="2B0125C2" w:rsidR="37F6668A" w:rsidRDefault="37F6668A" w:rsidP="37F6668A">
            <w:pPr>
              <w:rPr>
                <w:rFonts w:eastAsiaTheme="minorEastAsia"/>
              </w:rPr>
            </w:pPr>
          </w:p>
        </w:tc>
        <w:tc>
          <w:tcPr>
            <w:tcW w:w="1965" w:type="dxa"/>
          </w:tcPr>
          <w:p w14:paraId="550186BF" w14:textId="77777777" w:rsidR="00024777" w:rsidRPr="00D51193" w:rsidRDefault="00024777" w:rsidP="2FB1E39E">
            <w:pPr>
              <w:rPr>
                <w:rFonts w:eastAsiaTheme="minorEastAsia"/>
              </w:rPr>
            </w:pPr>
          </w:p>
        </w:tc>
      </w:tr>
      <w:tr w:rsidR="00024777" w:rsidRPr="00D51193" w14:paraId="25F0570E" w14:textId="77777777" w:rsidTr="37F6668A">
        <w:trPr>
          <w:trHeight w:val="300"/>
        </w:trPr>
        <w:tc>
          <w:tcPr>
            <w:tcW w:w="1345" w:type="dxa"/>
          </w:tcPr>
          <w:p w14:paraId="7A873EDE" w14:textId="77777777" w:rsidR="00024777" w:rsidRPr="00D51193" w:rsidRDefault="5942FE5F" w:rsidP="2FB1E39E">
            <w:pPr>
              <w:rPr>
                <w:rFonts w:eastAsiaTheme="minorEastAsia"/>
              </w:rPr>
            </w:pPr>
            <w:r w:rsidRPr="2FB1E39E">
              <w:rPr>
                <w:rFonts w:eastAsiaTheme="minorEastAsia"/>
              </w:rPr>
              <w:t>D+</w:t>
            </w:r>
          </w:p>
        </w:tc>
        <w:tc>
          <w:tcPr>
            <w:tcW w:w="1345" w:type="dxa"/>
          </w:tcPr>
          <w:p w14:paraId="46E8F668" w14:textId="4EA3C0AD" w:rsidR="37F6668A" w:rsidRDefault="37F6668A" w:rsidP="37F6668A">
            <w:pPr>
              <w:rPr>
                <w:rFonts w:eastAsiaTheme="minorEastAsia"/>
              </w:rPr>
            </w:pPr>
          </w:p>
        </w:tc>
        <w:tc>
          <w:tcPr>
            <w:tcW w:w="1965" w:type="dxa"/>
          </w:tcPr>
          <w:p w14:paraId="3183BCD7" w14:textId="77777777" w:rsidR="00024777" w:rsidRPr="00D51193" w:rsidRDefault="00024777" w:rsidP="2FB1E39E">
            <w:pPr>
              <w:rPr>
                <w:rFonts w:eastAsiaTheme="minorEastAsia"/>
              </w:rPr>
            </w:pPr>
          </w:p>
        </w:tc>
      </w:tr>
      <w:tr w:rsidR="00024777" w:rsidRPr="00D51193" w14:paraId="744D4EAB" w14:textId="77777777" w:rsidTr="37F6668A">
        <w:trPr>
          <w:trHeight w:val="300"/>
        </w:trPr>
        <w:tc>
          <w:tcPr>
            <w:tcW w:w="1345" w:type="dxa"/>
          </w:tcPr>
          <w:p w14:paraId="10486A7D" w14:textId="77777777" w:rsidR="00024777" w:rsidRPr="00D51193" w:rsidRDefault="5942FE5F" w:rsidP="2FB1E39E">
            <w:pPr>
              <w:rPr>
                <w:rFonts w:eastAsiaTheme="minorEastAsia"/>
              </w:rPr>
            </w:pPr>
            <w:r w:rsidRPr="2FB1E39E">
              <w:rPr>
                <w:rFonts w:eastAsiaTheme="minorEastAsia"/>
              </w:rPr>
              <w:t>D</w:t>
            </w:r>
          </w:p>
        </w:tc>
        <w:tc>
          <w:tcPr>
            <w:tcW w:w="1345" w:type="dxa"/>
          </w:tcPr>
          <w:p w14:paraId="40B9CB27" w14:textId="24D811F3" w:rsidR="37F6668A" w:rsidRDefault="37F6668A" w:rsidP="37F6668A">
            <w:pPr>
              <w:rPr>
                <w:rFonts w:eastAsiaTheme="minorEastAsia"/>
              </w:rPr>
            </w:pPr>
          </w:p>
        </w:tc>
        <w:tc>
          <w:tcPr>
            <w:tcW w:w="1965" w:type="dxa"/>
          </w:tcPr>
          <w:p w14:paraId="4529EBF1" w14:textId="77777777" w:rsidR="00024777" w:rsidRPr="00D51193" w:rsidRDefault="5942FE5F" w:rsidP="2FB1E39E">
            <w:pPr>
              <w:rPr>
                <w:rFonts w:eastAsiaTheme="minorEastAsia"/>
              </w:rPr>
            </w:pPr>
            <w:r w:rsidRPr="2FB1E39E">
              <w:rPr>
                <w:rFonts w:eastAsiaTheme="minorEastAsia"/>
              </w:rPr>
              <w:t>Poor</w:t>
            </w:r>
          </w:p>
        </w:tc>
      </w:tr>
      <w:tr w:rsidR="00024777" w:rsidRPr="00D51193" w14:paraId="17E8A68B" w14:textId="77777777" w:rsidTr="37F6668A">
        <w:trPr>
          <w:trHeight w:val="300"/>
        </w:trPr>
        <w:tc>
          <w:tcPr>
            <w:tcW w:w="1345" w:type="dxa"/>
          </w:tcPr>
          <w:p w14:paraId="54CFF952" w14:textId="77777777" w:rsidR="00024777" w:rsidRPr="00D51193" w:rsidRDefault="5942FE5F" w:rsidP="2FB1E39E">
            <w:pPr>
              <w:rPr>
                <w:rFonts w:eastAsiaTheme="minorEastAsia"/>
              </w:rPr>
            </w:pPr>
            <w:r w:rsidRPr="2FB1E39E">
              <w:rPr>
                <w:rFonts w:eastAsiaTheme="minorEastAsia"/>
              </w:rPr>
              <w:t>D-</w:t>
            </w:r>
          </w:p>
        </w:tc>
        <w:tc>
          <w:tcPr>
            <w:tcW w:w="1345" w:type="dxa"/>
          </w:tcPr>
          <w:p w14:paraId="2D44C601" w14:textId="497D7CDA" w:rsidR="37F6668A" w:rsidRDefault="37F6668A" w:rsidP="37F6668A">
            <w:pPr>
              <w:rPr>
                <w:rFonts w:eastAsiaTheme="minorEastAsia"/>
              </w:rPr>
            </w:pPr>
          </w:p>
        </w:tc>
        <w:tc>
          <w:tcPr>
            <w:tcW w:w="1965" w:type="dxa"/>
          </w:tcPr>
          <w:p w14:paraId="499C9ABA" w14:textId="77777777" w:rsidR="00024777" w:rsidRPr="00D51193" w:rsidRDefault="00024777" w:rsidP="2FB1E39E">
            <w:pPr>
              <w:rPr>
                <w:rFonts w:eastAsiaTheme="minorEastAsia"/>
              </w:rPr>
            </w:pPr>
          </w:p>
        </w:tc>
      </w:tr>
      <w:tr w:rsidR="00024777" w:rsidRPr="00D51193" w14:paraId="70CD3F78" w14:textId="77777777" w:rsidTr="37F6668A">
        <w:trPr>
          <w:trHeight w:val="300"/>
        </w:trPr>
        <w:tc>
          <w:tcPr>
            <w:tcW w:w="1345" w:type="dxa"/>
          </w:tcPr>
          <w:p w14:paraId="5349D539" w14:textId="77777777" w:rsidR="00024777" w:rsidRPr="00D51193" w:rsidRDefault="5942FE5F" w:rsidP="2FB1E39E">
            <w:pPr>
              <w:rPr>
                <w:rFonts w:eastAsiaTheme="minorEastAsia"/>
              </w:rPr>
            </w:pPr>
            <w:r w:rsidRPr="2FB1E39E">
              <w:rPr>
                <w:rFonts w:eastAsiaTheme="minorEastAsia"/>
              </w:rPr>
              <w:t>F</w:t>
            </w:r>
          </w:p>
        </w:tc>
        <w:tc>
          <w:tcPr>
            <w:tcW w:w="1345" w:type="dxa"/>
          </w:tcPr>
          <w:p w14:paraId="1CA1BBB7" w14:textId="7F8A43DB" w:rsidR="37F6668A" w:rsidRDefault="37F6668A" w:rsidP="37F6668A">
            <w:pPr>
              <w:rPr>
                <w:rFonts w:eastAsiaTheme="minorEastAsia"/>
              </w:rPr>
            </w:pPr>
          </w:p>
        </w:tc>
        <w:tc>
          <w:tcPr>
            <w:tcW w:w="1965" w:type="dxa"/>
          </w:tcPr>
          <w:p w14:paraId="5285C46C" w14:textId="0442A397" w:rsidR="00024777" w:rsidRPr="00D51193" w:rsidRDefault="5942FE5F" w:rsidP="37F6668A">
            <w:pPr>
              <w:rPr>
                <w:rFonts w:eastAsiaTheme="minorEastAsia"/>
              </w:rPr>
            </w:pPr>
            <w:r w:rsidRPr="37F6668A">
              <w:rPr>
                <w:rFonts w:eastAsiaTheme="minorEastAsia"/>
              </w:rPr>
              <w:t>Fail</w:t>
            </w:r>
            <w:r w:rsidR="04279EC5" w:rsidRPr="37F6668A">
              <w:rPr>
                <w:rFonts w:eastAsiaTheme="minorEastAsia"/>
              </w:rPr>
              <w:t>ing</w:t>
            </w:r>
          </w:p>
        </w:tc>
      </w:tr>
      <w:tr w:rsidR="00024777" w:rsidRPr="00D51193" w14:paraId="061F0B34" w14:textId="77777777" w:rsidTr="37F6668A">
        <w:trPr>
          <w:trHeight w:val="300"/>
        </w:trPr>
        <w:tc>
          <w:tcPr>
            <w:tcW w:w="1345" w:type="dxa"/>
          </w:tcPr>
          <w:p w14:paraId="0D08CF70" w14:textId="77777777" w:rsidR="00024777" w:rsidRPr="00D51193" w:rsidRDefault="5942FE5F" w:rsidP="2FB1E39E">
            <w:pPr>
              <w:rPr>
                <w:rFonts w:eastAsiaTheme="minorEastAsia"/>
              </w:rPr>
            </w:pPr>
            <w:r w:rsidRPr="2FB1E39E">
              <w:rPr>
                <w:rFonts w:eastAsiaTheme="minorEastAsia"/>
              </w:rPr>
              <w:t>WF</w:t>
            </w:r>
          </w:p>
        </w:tc>
        <w:tc>
          <w:tcPr>
            <w:tcW w:w="1345" w:type="dxa"/>
          </w:tcPr>
          <w:p w14:paraId="70A03D55" w14:textId="681E5D7A" w:rsidR="37F6668A" w:rsidRDefault="37F6668A" w:rsidP="37F6668A">
            <w:pPr>
              <w:rPr>
                <w:rFonts w:eastAsiaTheme="minorEastAsia"/>
              </w:rPr>
            </w:pPr>
          </w:p>
        </w:tc>
        <w:tc>
          <w:tcPr>
            <w:tcW w:w="1965" w:type="dxa"/>
          </w:tcPr>
          <w:p w14:paraId="260AC472" w14:textId="77777777" w:rsidR="00024777" w:rsidRPr="00D51193" w:rsidRDefault="5942FE5F" w:rsidP="2FB1E39E">
            <w:pPr>
              <w:rPr>
                <w:rFonts w:eastAsiaTheme="minorEastAsia"/>
              </w:rPr>
            </w:pPr>
            <w:r w:rsidRPr="2FB1E39E">
              <w:rPr>
                <w:rFonts w:eastAsiaTheme="minorEastAsia"/>
              </w:rPr>
              <w:t>Withdrew/Failing</w:t>
            </w:r>
          </w:p>
        </w:tc>
      </w:tr>
    </w:tbl>
    <w:p w14:paraId="6FFD8FCC" w14:textId="77777777" w:rsidR="00024777" w:rsidRPr="00D51193" w:rsidRDefault="00024777" w:rsidP="2FB1E39E">
      <w:pPr>
        <w:rPr>
          <w:rFonts w:eastAsiaTheme="minorEastAsia"/>
        </w:rPr>
      </w:pPr>
    </w:p>
    <w:p w14:paraId="6D827101" w14:textId="4D5A4007" w:rsidR="00024777" w:rsidRPr="00D51193" w:rsidRDefault="5942FE5F" w:rsidP="37F6668A">
      <w:pPr>
        <w:rPr>
          <w:rFonts w:eastAsiaTheme="minorEastAsia"/>
        </w:rPr>
      </w:pPr>
      <w:r w:rsidRPr="37F6668A">
        <w:rPr>
          <w:rFonts w:eastAsiaTheme="minorEastAsia"/>
        </w:rPr>
        <w:lastRenderedPageBreak/>
        <w:t xml:space="preserve">Please note that a C- grade is less than satisfactory and may not meet </w:t>
      </w:r>
      <w:r w:rsidR="24981B93" w:rsidRPr="37F6668A">
        <w:rPr>
          <w:rFonts w:eastAsiaTheme="minorEastAsia"/>
        </w:rPr>
        <w:t xml:space="preserve">certain </w:t>
      </w:r>
      <w:r w:rsidR="2E8E7C06" w:rsidRPr="37F6668A">
        <w:rPr>
          <w:rFonts w:eastAsiaTheme="minorEastAsia"/>
        </w:rPr>
        <w:t>undergraduate</w:t>
      </w:r>
      <w:r w:rsidRPr="37F6668A">
        <w:rPr>
          <w:rFonts w:eastAsiaTheme="minorEastAsia"/>
        </w:rPr>
        <w:t xml:space="preserve"> program and/or course requirements</w:t>
      </w:r>
      <w:r w:rsidR="5FA38D51" w:rsidRPr="37F6668A">
        <w:rPr>
          <w:rFonts w:eastAsiaTheme="minorEastAsia"/>
        </w:rPr>
        <w:t>.</w:t>
      </w:r>
    </w:p>
    <w:p w14:paraId="403622C8" w14:textId="77777777" w:rsidR="00024777" w:rsidRPr="00D51193" w:rsidRDefault="00024777" w:rsidP="2FB1E39E">
      <w:pPr>
        <w:rPr>
          <w:rFonts w:eastAsiaTheme="minorEastAsia"/>
        </w:rPr>
      </w:pPr>
    </w:p>
    <w:p w14:paraId="64895C5D" w14:textId="77777777" w:rsidR="0041454C" w:rsidRPr="00D51193" w:rsidRDefault="5942FE5F" w:rsidP="2FB1E39E">
      <w:pPr>
        <w:rPr>
          <w:rFonts w:eastAsiaTheme="minorEastAsia"/>
          <w:sz w:val="22"/>
          <w:szCs w:val="22"/>
        </w:rPr>
      </w:pPr>
      <w:r w:rsidRPr="2FB1E39E">
        <w:rPr>
          <w:rFonts w:eastAsiaTheme="minorEastAsia"/>
          <w:sz w:val="22"/>
          <w:szCs w:val="22"/>
        </w:rPr>
        <w:t>Other Grades:</w:t>
      </w:r>
    </w:p>
    <w:p w14:paraId="04A94E5B" w14:textId="77777777" w:rsidR="0041454C" w:rsidRPr="00D51193" w:rsidRDefault="5942FE5F" w:rsidP="2FB1E39E">
      <w:pPr>
        <w:rPr>
          <w:rFonts w:eastAsiaTheme="minorEastAsia"/>
          <w:sz w:val="22"/>
          <w:szCs w:val="22"/>
        </w:rPr>
      </w:pPr>
      <w:r w:rsidRPr="2FB1E39E">
        <w:rPr>
          <w:rFonts w:eastAsiaTheme="minorEastAsia"/>
          <w:sz w:val="22"/>
          <w:szCs w:val="22"/>
        </w:rPr>
        <w:t>I</w:t>
      </w:r>
      <w:r>
        <w:tab/>
      </w:r>
      <w:r>
        <w:tab/>
      </w:r>
      <w:r w:rsidRPr="2FB1E39E">
        <w:rPr>
          <w:rFonts w:eastAsiaTheme="minorEastAsia"/>
          <w:sz w:val="22"/>
          <w:szCs w:val="22"/>
        </w:rPr>
        <w:t>Incomplete</w:t>
      </w:r>
    </w:p>
    <w:p w14:paraId="6E2FA21E" w14:textId="77777777" w:rsidR="0041454C" w:rsidRPr="00D51193" w:rsidRDefault="5942FE5F" w:rsidP="2FB1E39E">
      <w:pPr>
        <w:rPr>
          <w:rFonts w:eastAsiaTheme="minorEastAsia"/>
          <w:sz w:val="22"/>
          <w:szCs w:val="22"/>
        </w:rPr>
      </w:pPr>
      <w:r w:rsidRPr="2FB1E39E">
        <w:rPr>
          <w:rFonts w:eastAsiaTheme="minorEastAsia"/>
          <w:sz w:val="22"/>
          <w:szCs w:val="22"/>
        </w:rPr>
        <w:t>IP</w:t>
      </w:r>
      <w:r>
        <w:tab/>
      </w:r>
      <w:r>
        <w:tab/>
      </w:r>
      <w:r w:rsidRPr="2FB1E39E">
        <w:rPr>
          <w:rFonts w:eastAsiaTheme="minorEastAsia"/>
          <w:sz w:val="22"/>
          <w:szCs w:val="22"/>
        </w:rPr>
        <w:t>In Progress</w:t>
      </w:r>
    </w:p>
    <w:p w14:paraId="346B476B" w14:textId="77777777" w:rsidR="0041454C" w:rsidRPr="00D51193" w:rsidRDefault="5942FE5F" w:rsidP="2FB1E39E">
      <w:pPr>
        <w:rPr>
          <w:rFonts w:eastAsiaTheme="minorEastAsia"/>
          <w:sz w:val="22"/>
          <w:szCs w:val="22"/>
        </w:rPr>
      </w:pPr>
      <w:r w:rsidRPr="2FB1E39E">
        <w:rPr>
          <w:rFonts w:eastAsiaTheme="minorEastAsia"/>
          <w:sz w:val="22"/>
          <w:szCs w:val="22"/>
        </w:rPr>
        <w:t>S</w:t>
      </w:r>
      <w:r>
        <w:tab/>
      </w:r>
      <w:r>
        <w:tab/>
      </w:r>
      <w:r w:rsidRPr="2FB1E39E">
        <w:rPr>
          <w:rFonts w:eastAsiaTheme="minorEastAsia"/>
          <w:sz w:val="22"/>
          <w:szCs w:val="22"/>
        </w:rPr>
        <w:t>Satisfactory</w:t>
      </w:r>
    </w:p>
    <w:p w14:paraId="129FAAB7" w14:textId="77777777" w:rsidR="0041454C" w:rsidRPr="00D51193" w:rsidRDefault="5942FE5F" w:rsidP="2FB1E39E">
      <w:pPr>
        <w:rPr>
          <w:rFonts w:eastAsiaTheme="minorEastAsia"/>
          <w:sz w:val="22"/>
          <w:szCs w:val="22"/>
        </w:rPr>
      </w:pPr>
      <w:r w:rsidRPr="2FB1E39E">
        <w:rPr>
          <w:rFonts w:eastAsiaTheme="minorEastAsia"/>
          <w:sz w:val="22"/>
          <w:szCs w:val="22"/>
        </w:rPr>
        <w:t>U</w:t>
      </w:r>
      <w:r>
        <w:tab/>
      </w:r>
      <w:r>
        <w:tab/>
      </w:r>
      <w:r w:rsidRPr="2FB1E39E">
        <w:rPr>
          <w:rFonts w:eastAsiaTheme="minorEastAsia"/>
          <w:sz w:val="22"/>
          <w:szCs w:val="22"/>
        </w:rPr>
        <w:t>Unsatisfactory</w:t>
      </w:r>
    </w:p>
    <w:p w14:paraId="1264F5F7" w14:textId="77777777" w:rsidR="0041454C" w:rsidRPr="00D51193" w:rsidRDefault="5942FE5F" w:rsidP="2FB1E39E">
      <w:pPr>
        <w:rPr>
          <w:rFonts w:eastAsiaTheme="minorEastAsia"/>
          <w:sz w:val="22"/>
          <w:szCs w:val="22"/>
        </w:rPr>
      </w:pPr>
      <w:r w:rsidRPr="2FB1E39E">
        <w:rPr>
          <w:rFonts w:eastAsiaTheme="minorEastAsia"/>
          <w:sz w:val="22"/>
          <w:szCs w:val="22"/>
        </w:rPr>
        <w:t>W</w:t>
      </w:r>
      <w:r>
        <w:tab/>
      </w:r>
      <w:r>
        <w:tab/>
      </w:r>
      <w:r w:rsidRPr="2FB1E39E">
        <w:rPr>
          <w:rFonts w:eastAsiaTheme="minorEastAsia"/>
          <w:sz w:val="22"/>
          <w:szCs w:val="22"/>
        </w:rPr>
        <w:t>Withdrawal</w:t>
      </w:r>
    </w:p>
    <w:p w14:paraId="463CC325" w14:textId="77777777" w:rsidR="0041454C" w:rsidRPr="00D51193" w:rsidRDefault="5942FE5F" w:rsidP="2FB1E39E">
      <w:pPr>
        <w:rPr>
          <w:rFonts w:eastAsiaTheme="minorEastAsia"/>
          <w:sz w:val="22"/>
          <w:szCs w:val="22"/>
        </w:rPr>
      </w:pPr>
      <w:r w:rsidRPr="2FB1E39E">
        <w:rPr>
          <w:rFonts w:eastAsiaTheme="minorEastAsia"/>
          <w:sz w:val="22"/>
          <w:szCs w:val="22"/>
        </w:rPr>
        <w:t>AU</w:t>
      </w:r>
      <w:r>
        <w:tab/>
      </w:r>
      <w:r>
        <w:tab/>
      </w:r>
      <w:r w:rsidRPr="2FB1E39E">
        <w:rPr>
          <w:rFonts w:eastAsiaTheme="minorEastAsia"/>
          <w:sz w:val="22"/>
          <w:szCs w:val="22"/>
        </w:rPr>
        <w:t>Audit</w:t>
      </w:r>
    </w:p>
    <w:p w14:paraId="2417480C" w14:textId="77777777" w:rsidR="0041454C" w:rsidRPr="00D51193" w:rsidRDefault="5942FE5F" w:rsidP="2FB1E39E">
      <w:pPr>
        <w:rPr>
          <w:rFonts w:eastAsiaTheme="minorEastAsia"/>
          <w:sz w:val="22"/>
          <w:szCs w:val="22"/>
        </w:rPr>
      </w:pPr>
      <w:r w:rsidRPr="2FB1E39E">
        <w:rPr>
          <w:rFonts w:eastAsiaTheme="minorEastAsia"/>
          <w:sz w:val="22"/>
          <w:szCs w:val="22"/>
        </w:rPr>
        <w:t>NC</w:t>
      </w:r>
      <w:r>
        <w:tab/>
      </w:r>
      <w:r>
        <w:tab/>
      </w:r>
      <w:r w:rsidRPr="2FB1E39E">
        <w:rPr>
          <w:rFonts w:eastAsiaTheme="minorEastAsia"/>
          <w:sz w:val="22"/>
          <w:szCs w:val="22"/>
        </w:rPr>
        <w:t>No Credit</w:t>
      </w:r>
    </w:p>
    <w:p w14:paraId="2C33B387" w14:textId="77777777" w:rsidR="000249BC" w:rsidRPr="00D51193" w:rsidRDefault="000249BC" w:rsidP="2FB1E39E">
      <w:pPr>
        <w:rPr>
          <w:rFonts w:eastAsiaTheme="minorEastAsia"/>
        </w:rPr>
      </w:pPr>
    </w:p>
    <w:p w14:paraId="20A367C3" w14:textId="4A570C59" w:rsidR="00D33C62" w:rsidRPr="00620D49" w:rsidRDefault="00BA02ED" w:rsidP="009B4E32">
      <w:pPr>
        <w:pStyle w:val="Heading2"/>
      </w:pPr>
      <w:r w:rsidRPr="00620D49">
        <w:t>ACADEMIC CALENDAR</w:t>
      </w:r>
    </w:p>
    <w:p w14:paraId="3FA9DBE8" w14:textId="2F17DC11" w:rsidR="00D33C62" w:rsidRDefault="004F0B0D" w:rsidP="2FB1E39E">
      <w:pPr>
        <w:rPr>
          <w:rFonts w:eastAsiaTheme="minorEastAsia"/>
        </w:rPr>
      </w:pPr>
      <w:r>
        <w:rPr>
          <w:rFonts w:eastAsiaTheme="minorEastAsia"/>
        </w:rPr>
        <w:t>Find</w:t>
      </w:r>
      <w:r w:rsidR="5942FE5F" w:rsidRPr="37F6668A">
        <w:rPr>
          <w:rFonts w:eastAsiaTheme="minorEastAsia"/>
        </w:rPr>
        <w:t xml:space="preserve"> dates for all breaks, university closures, final exams, etc.</w:t>
      </w:r>
      <w:r w:rsidR="00A70CBB">
        <w:rPr>
          <w:rFonts w:eastAsiaTheme="minorEastAsia"/>
        </w:rPr>
        <w:t xml:space="preserve">, </w:t>
      </w:r>
      <w:r w:rsidR="00830B65">
        <w:rPr>
          <w:rFonts w:eastAsiaTheme="minorEastAsia"/>
        </w:rPr>
        <w:t xml:space="preserve">at </w:t>
      </w:r>
      <w:hyperlink r:id="rId11" w:history="1">
        <w:r w:rsidR="00A44451" w:rsidRPr="007273AB">
          <w:rPr>
            <w:rStyle w:val="Hyperlink"/>
            <w:rFonts w:eastAsiaTheme="minorEastAsia"/>
          </w:rPr>
          <w:t>http://www.wcu.edu/learn/academic-calendar.aspx</w:t>
        </w:r>
      </w:hyperlink>
      <w:r w:rsidR="002A20FA">
        <w:rPr>
          <w:rFonts w:eastAsiaTheme="minorEastAsia"/>
        </w:rPr>
        <w:t>.</w:t>
      </w:r>
    </w:p>
    <w:p w14:paraId="623C5417" w14:textId="77777777" w:rsidR="002A20FA" w:rsidRPr="00D51193" w:rsidRDefault="002A20FA" w:rsidP="2FB1E39E">
      <w:pPr>
        <w:rPr>
          <w:rFonts w:eastAsiaTheme="minorEastAsia"/>
        </w:rPr>
      </w:pPr>
    </w:p>
    <w:p w14:paraId="3C9DD75F" w14:textId="16700075" w:rsidR="00D33C62" w:rsidRDefault="00A44451" w:rsidP="2FB1E39E">
      <w:pPr>
        <w:rPr>
          <w:rFonts w:eastAsiaTheme="minorEastAsia"/>
        </w:rPr>
      </w:pPr>
      <w:r>
        <w:rPr>
          <w:rFonts w:eastAsiaTheme="minorEastAsia"/>
        </w:rPr>
        <w:t>Find the</w:t>
      </w:r>
      <w:r w:rsidR="2E89C233" w:rsidRPr="37F6668A">
        <w:rPr>
          <w:rFonts w:eastAsiaTheme="minorEastAsia"/>
        </w:rPr>
        <w:t xml:space="preserve"> f</w:t>
      </w:r>
      <w:r w:rsidR="5942FE5F" w:rsidRPr="37F6668A">
        <w:rPr>
          <w:rFonts w:eastAsiaTheme="minorEastAsia"/>
        </w:rPr>
        <w:t xml:space="preserve">inal exam schedule </w:t>
      </w:r>
      <w:r w:rsidR="3E4FA500" w:rsidRPr="37F6668A">
        <w:rPr>
          <w:rFonts w:eastAsiaTheme="minorEastAsia"/>
        </w:rPr>
        <w:t>at</w:t>
      </w:r>
      <w:r w:rsidR="5942FE5F" w:rsidRPr="37F6668A">
        <w:rPr>
          <w:rFonts w:eastAsiaTheme="minorEastAsia"/>
        </w:rPr>
        <w:t xml:space="preserve"> </w:t>
      </w:r>
      <w:hyperlink r:id="rId12">
        <w:r w:rsidR="5942FE5F" w:rsidRPr="37F6668A">
          <w:rPr>
            <w:rStyle w:val="Hyperlink"/>
            <w:rFonts w:eastAsiaTheme="minorEastAsia"/>
          </w:rPr>
          <w:t>https://www.wcu.edu/learn/academic-services/registrars-office/</w:t>
        </w:r>
      </w:hyperlink>
      <w:r w:rsidR="002A20FA">
        <w:rPr>
          <w:rFonts w:eastAsiaTheme="minorEastAsia"/>
        </w:rPr>
        <w:t>.</w:t>
      </w:r>
    </w:p>
    <w:p w14:paraId="6E723F88" w14:textId="77777777" w:rsidR="00BA02ED" w:rsidRPr="002A20FA" w:rsidRDefault="00BA02ED" w:rsidP="2FB1E39E">
      <w:pPr>
        <w:rPr>
          <w:rFonts w:eastAsiaTheme="minorEastAsia"/>
          <w:color w:val="0563C1" w:themeColor="hyperlink"/>
          <w:u w:val="single"/>
        </w:rPr>
      </w:pPr>
    </w:p>
    <w:p w14:paraId="6E319269" w14:textId="7D28EBC5" w:rsidR="0041454C" w:rsidRDefault="00D44686" w:rsidP="00D44686">
      <w:pPr>
        <w:pStyle w:val="Heading2"/>
      </w:pPr>
      <w:r>
        <w:t>COURSE GUIDELINES AND EXPECTATIONS</w:t>
      </w:r>
    </w:p>
    <w:p w14:paraId="24EC228E" w14:textId="77777777" w:rsidR="00D44686" w:rsidRPr="00D51193" w:rsidRDefault="00D44686" w:rsidP="2FB1E39E">
      <w:pPr>
        <w:rPr>
          <w:rFonts w:eastAsiaTheme="minorEastAsia"/>
        </w:rPr>
      </w:pPr>
    </w:p>
    <w:p w14:paraId="7ECAABF8" w14:textId="77777777" w:rsidR="0041454C" w:rsidRPr="00620D49" w:rsidRDefault="5942FE5F" w:rsidP="009B7871">
      <w:pPr>
        <w:pStyle w:val="Heading3"/>
      </w:pPr>
      <w:r w:rsidRPr="00620D49">
        <w:t>Civil Discourse at Western Carolina:</w:t>
      </w:r>
    </w:p>
    <w:p w14:paraId="4034439A" w14:textId="5FCB0D91" w:rsidR="0041454C" w:rsidRDefault="5942FE5F" w:rsidP="37F6668A">
      <w:pPr>
        <w:rPr>
          <w:rFonts w:eastAsiaTheme="minorEastAsia"/>
        </w:rPr>
      </w:pPr>
      <w:r w:rsidRPr="37F6668A">
        <w:rPr>
          <w:rFonts w:eastAsiaTheme="minorEastAsia"/>
        </w:rPr>
        <w:t xml:space="preserve">Consistent with WCU’s core values and our campus creed, the WCU community accepts the freedoms and responsibilities of our shared community. WCU encourages all to clearly express their own views while at the same time seeking to understand the varieties of style, identity, and opinion that are held in any diverse community. </w:t>
      </w:r>
      <w:proofErr w:type="gramStart"/>
      <w:r w:rsidRPr="37F6668A">
        <w:rPr>
          <w:rFonts w:eastAsiaTheme="minorEastAsia"/>
        </w:rPr>
        <w:t>In order for</w:t>
      </w:r>
      <w:proofErr w:type="gramEnd"/>
      <w:r w:rsidRPr="37F6668A">
        <w:rPr>
          <w:rFonts w:eastAsiaTheme="minorEastAsia"/>
        </w:rPr>
        <w:t xml:space="preserve"> us to sustain a learning environment that promotes and values freedom of expression, we have a shared charge to accept personal responsibility for our actions, reactions, and speech, while seeking to learn from the actions, reactions, and speech of others.</w:t>
      </w:r>
      <w:r w:rsidR="7B3C346C" w:rsidRPr="37F6668A">
        <w:rPr>
          <w:rFonts w:eastAsiaTheme="minorEastAsia"/>
        </w:rPr>
        <w:t xml:space="preserve"> </w:t>
      </w:r>
    </w:p>
    <w:p w14:paraId="62A8FB66" w14:textId="77777777" w:rsidR="007C3884" w:rsidRDefault="007C3884" w:rsidP="37F6668A">
      <w:pPr>
        <w:rPr>
          <w:rFonts w:eastAsiaTheme="minorEastAsia"/>
        </w:rPr>
      </w:pPr>
    </w:p>
    <w:p w14:paraId="69F08D8D" w14:textId="77777777" w:rsidR="007C3884" w:rsidRDefault="007C3884" w:rsidP="007C3884">
      <w:pPr>
        <w:pStyle w:val="Heading3"/>
      </w:pPr>
      <w:r>
        <w:t>Instructor Availability, Grading Timeline, and Communication</w:t>
      </w:r>
      <w:r w:rsidRPr="00620D49">
        <w:t>:</w:t>
      </w:r>
    </w:p>
    <w:p w14:paraId="1FC88059" w14:textId="77777777" w:rsidR="007C3884" w:rsidRPr="00D51193" w:rsidRDefault="007C3884" w:rsidP="37F6668A">
      <w:pPr>
        <w:rPr>
          <w:rFonts w:eastAsiaTheme="minorEastAsia"/>
        </w:rPr>
      </w:pPr>
    </w:p>
    <w:p w14:paraId="30124430" w14:textId="77777777" w:rsidR="0041454C" w:rsidRPr="00D51193" w:rsidRDefault="0041454C" w:rsidP="2FB1E39E">
      <w:pPr>
        <w:rPr>
          <w:rFonts w:eastAsiaTheme="minorEastAsia"/>
        </w:rPr>
      </w:pPr>
    </w:p>
    <w:p w14:paraId="47CEA5BA" w14:textId="77777777" w:rsidR="0041454C" w:rsidRDefault="5942FE5F" w:rsidP="00102F55">
      <w:pPr>
        <w:pStyle w:val="Heading3"/>
      </w:pPr>
      <w:r w:rsidRPr="00620D49">
        <w:t>Classroom Expectations:</w:t>
      </w:r>
    </w:p>
    <w:p w14:paraId="732CD029" w14:textId="77777777" w:rsidR="00F85AB5" w:rsidRPr="00F85AB5" w:rsidRDefault="00F85AB5" w:rsidP="0084142B"/>
    <w:p w14:paraId="0F8E19E8" w14:textId="77777777" w:rsidR="0041454C" w:rsidRPr="00620D49" w:rsidRDefault="0041454C" w:rsidP="0084142B"/>
    <w:p w14:paraId="59849AD8" w14:textId="75248FF3" w:rsidR="0041454C" w:rsidRPr="00620D49" w:rsidRDefault="5942FE5F" w:rsidP="0084142B">
      <w:pPr>
        <w:pStyle w:val="Heading3"/>
      </w:pPr>
      <w:r w:rsidRPr="00620D49">
        <w:t>Attendance</w:t>
      </w:r>
      <w:r w:rsidR="00716E91">
        <w:t xml:space="preserve"> and Engagement</w:t>
      </w:r>
      <w:r w:rsidRPr="00620D49">
        <w:t>:</w:t>
      </w:r>
    </w:p>
    <w:p w14:paraId="1918563A" w14:textId="79A4C0F3" w:rsidR="00DF58DB" w:rsidRDefault="00DF58DB" w:rsidP="00F85AB5"/>
    <w:p w14:paraId="0B09CE08" w14:textId="77777777" w:rsidR="00F85AB5" w:rsidRPr="00D51193" w:rsidRDefault="00F85AB5" w:rsidP="00F85AB5"/>
    <w:p w14:paraId="2BAC7183" w14:textId="73959BB9" w:rsidR="0041454C" w:rsidRPr="00620D49" w:rsidRDefault="00D013E4" w:rsidP="0084142B">
      <w:pPr>
        <w:pStyle w:val="Heading3"/>
      </w:pPr>
      <w:r>
        <w:t>Staying on Track with Deadlines</w:t>
      </w:r>
      <w:r w:rsidR="5942FE5F" w:rsidRPr="00620D49">
        <w:t>:</w:t>
      </w:r>
    </w:p>
    <w:p w14:paraId="2D65DF05" w14:textId="77777777" w:rsidR="00686B6D" w:rsidRDefault="00686B6D" w:rsidP="2FB1E39E">
      <w:pPr>
        <w:rPr>
          <w:rFonts w:eastAsiaTheme="minorEastAsia"/>
          <w:bCs/>
        </w:rPr>
      </w:pPr>
    </w:p>
    <w:p w14:paraId="1B1FF5BD" w14:textId="77777777" w:rsidR="00F85AB5" w:rsidRPr="00620D49" w:rsidRDefault="00F85AB5" w:rsidP="2FB1E39E">
      <w:pPr>
        <w:rPr>
          <w:rFonts w:eastAsiaTheme="minorEastAsia"/>
          <w:bCs/>
        </w:rPr>
      </w:pPr>
    </w:p>
    <w:p w14:paraId="3829843B" w14:textId="151C345D" w:rsidR="0041454C" w:rsidRDefault="00454AD0" w:rsidP="0084142B">
      <w:pPr>
        <w:pStyle w:val="Heading3"/>
      </w:pPr>
      <w:r>
        <w:lastRenderedPageBreak/>
        <w:t>Submitting Assignments Successfully</w:t>
      </w:r>
      <w:r w:rsidR="5942FE5F" w:rsidRPr="00620D49">
        <w:t>:</w:t>
      </w:r>
    </w:p>
    <w:p w14:paraId="5FC13929" w14:textId="77777777" w:rsidR="00890E19" w:rsidRDefault="00890E19" w:rsidP="00890E19"/>
    <w:p w14:paraId="0C9E46FB" w14:textId="77777777" w:rsidR="00890E19" w:rsidRDefault="00890E19" w:rsidP="00890E19"/>
    <w:p w14:paraId="439A709B" w14:textId="737A62B8" w:rsidR="71383348" w:rsidRPr="00620D49" w:rsidRDefault="00FD2AF5" w:rsidP="00890E19">
      <w:pPr>
        <w:pStyle w:val="Heading3"/>
      </w:pPr>
      <w:r>
        <w:t xml:space="preserve">AI Use in </w:t>
      </w:r>
      <w:r w:rsidR="001E445B">
        <w:t>t</w:t>
      </w:r>
      <w:r>
        <w:t>his Course</w:t>
      </w:r>
      <w:r w:rsidR="001E445B">
        <w:t xml:space="preserve"> </w:t>
      </w:r>
      <w:r w:rsidR="00EB3C20">
        <w:t xml:space="preserve">- </w:t>
      </w:r>
      <w:r>
        <w:t>Guidelines and Expectations</w:t>
      </w:r>
      <w:r w:rsidR="00890E19">
        <w:t>:</w:t>
      </w:r>
    </w:p>
    <w:p w14:paraId="22AF5F12" w14:textId="3C8A943B" w:rsidR="5942FE5F" w:rsidRPr="001F0BF2" w:rsidRDefault="001F0BF2" w:rsidP="0084142B">
      <w:pPr>
        <w:rPr>
          <w:i/>
          <w:iCs/>
        </w:rPr>
      </w:pPr>
      <w:proofErr w:type="gramStart"/>
      <w:r>
        <w:rPr>
          <w:i/>
          <w:iCs/>
        </w:rPr>
        <w:t>At this time</w:t>
      </w:r>
      <w:proofErr w:type="gramEnd"/>
      <w:r>
        <w:rPr>
          <w:i/>
          <w:iCs/>
        </w:rPr>
        <w:t xml:space="preserve">, </w:t>
      </w:r>
      <w:r w:rsidR="5942FE5F" w:rsidRPr="001F0BF2">
        <w:rPr>
          <w:i/>
          <w:iCs/>
        </w:rPr>
        <w:t xml:space="preserve">WCU does not have an </w:t>
      </w:r>
      <w:r w:rsidR="00396A39" w:rsidRPr="001F0BF2">
        <w:rPr>
          <w:i/>
          <w:iCs/>
        </w:rPr>
        <w:t xml:space="preserve">official </w:t>
      </w:r>
      <w:r w:rsidR="5942FE5F" w:rsidRPr="001F0BF2">
        <w:rPr>
          <w:i/>
          <w:iCs/>
        </w:rPr>
        <w:t xml:space="preserve">AI statement. Here is a link to </w:t>
      </w:r>
      <w:hyperlink r:id="rId13">
        <w:r w:rsidR="5942FE5F" w:rsidRPr="001F0BF2">
          <w:rPr>
            <w:rStyle w:val="Hyperlink"/>
            <w:rFonts w:eastAsiaTheme="minorEastAsia"/>
            <w:i/>
            <w:iCs/>
            <w:color w:val="auto"/>
          </w:rPr>
          <w:t>suggested statements</w:t>
        </w:r>
      </w:hyperlink>
      <w:r w:rsidR="5942FE5F" w:rsidRPr="001F0BF2">
        <w:rPr>
          <w:i/>
          <w:iCs/>
        </w:rPr>
        <w:t>.</w:t>
      </w:r>
    </w:p>
    <w:p w14:paraId="2B258E4B" w14:textId="77777777" w:rsidR="00803348" w:rsidRDefault="00803348" w:rsidP="00803348"/>
    <w:p w14:paraId="47EE0E91" w14:textId="77777777" w:rsidR="00A836F4" w:rsidRPr="00803348" w:rsidRDefault="00A836F4" w:rsidP="00803348"/>
    <w:p w14:paraId="4338A8C1" w14:textId="77777777" w:rsidR="00051694" w:rsidRDefault="00051694" w:rsidP="00A836F4">
      <w:pPr>
        <w:pStyle w:val="Heading3"/>
      </w:pPr>
      <w:r>
        <w:t>Tips for Success:</w:t>
      </w:r>
    </w:p>
    <w:p w14:paraId="1D489C09" w14:textId="77777777" w:rsidR="00051694" w:rsidRDefault="00051694" w:rsidP="00051694"/>
    <w:p w14:paraId="03317DF1" w14:textId="77777777" w:rsidR="00051694" w:rsidRPr="00051694" w:rsidRDefault="00051694" w:rsidP="00051694"/>
    <w:p w14:paraId="735B3648" w14:textId="359F8185" w:rsidR="00A836F4" w:rsidRPr="00620D49" w:rsidRDefault="007144E4" w:rsidP="00A836F4">
      <w:pPr>
        <w:pStyle w:val="Heading3"/>
      </w:pPr>
      <w:r>
        <w:t>Student Course Survey</w:t>
      </w:r>
      <w:r w:rsidR="00A836F4" w:rsidRPr="00A836F4">
        <w:t>:</w:t>
      </w:r>
    </w:p>
    <w:p w14:paraId="472BD0BF" w14:textId="4D5369AC" w:rsidR="13CBE116" w:rsidRDefault="00C64057" w:rsidP="13CBE116">
      <w:pPr>
        <w:rPr>
          <w:rFonts w:ascii="Calibri" w:eastAsia="Calibri" w:hAnsi="Calibri" w:cs="Calibri"/>
          <w:color w:val="000000" w:themeColor="text1"/>
        </w:rPr>
      </w:pPr>
      <w:r>
        <w:t xml:space="preserve">At the end of the semester, you’ll be invited to complete a </w:t>
      </w:r>
      <w:r w:rsidRPr="002E497D">
        <w:rPr>
          <w:rStyle w:val="Strong"/>
          <w:b w:val="0"/>
          <w:bCs w:val="0"/>
        </w:rPr>
        <w:t>Student Course Survey</w:t>
      </w:r>
      <w:r>
        <w:t xml:space="preserve">. This is your opportunity to share your thoughts about the course </w:t>
      </w:r>
      <w:r w:rsidR="00033672">
        <w:t>and</w:t>
      </w:r>
      <w:r>
        <w:t xml:space="preserve"> your learning experience,</w:t>
      </w:r>
      <w:r w:rsidR="00033672">
        <w:t xml:space="preserve"> including what supported your success and what could be improved.</w:t>
      </w:r>
    </w:p>
    <w:p w14:paraId="42665877" w14:textId="77777777" w:rsidR="00A836F4" w:rsidRPr="00620D49" w:rsidRDefault="00A836F4" w:rsidP="13CBE116">
      <w:pPr>
        <w:rPr>
          <w:rFonts w:ascii="Calibri" w:eastAsia="Calibri" w:hAnsi="Calibri" w:cs="Calibri"/>
          <w:color w:val="000000" w:themeColor="text1"/>
        </w:rPr>
      </w:pPr>
    </w:p>
    <w:p w14:paraId="3FD5190F" w14:textId="771B3D4E" w:rsidR="2897DF61" w:rsidRPr="00620D49" w:rsidRDefault="00BA02ED" w:rsidP="00803348">
      <w:pPr>
        <w:pStyle w:val="Heading2"/>
        <w:rPr>
          <w:rFonts w:ascii="Calibri" w:eastAsia="Calibri" w:hAnsi="Calibri" w:cs="Calibri"/>
          <w:color w:val="000000" w:themeColor="text1"/>
        </w:rPr>
      </w:pPr>
      <w:r w:rsidRPr="00620D49">
        <w:t>SYLLABUS UPDATES</w:t>
      </w:r>
    </w:p>
    <w:p w14:paraId="7BEC6633" w14:textId="4E093A57" w:rsidR="002207F7" w:rsidRPr="00A3788C" w:rsidRDefault="00441581" w:rsidP="00441581">
      <w:r>
        <w:t xml:space="preserve">This syllabus is your roadmap for the course, but sometimes adjustments </w:t>
      </w:r>
      <w:r w:rsidR="00D611CA">
        <w:t xml:space="preserve">to policies </w:t>
      </w:r>
      <w:r w:rsidR="002B5F70">
        <w:t>or</w:t>
      </w:r>
      <w:r w:rsidR="00D611CA">
        <w:t xml:space="preserve"> the course schedule </w:t>
      </w:r>
      <w:r>
        <w:t>are necessary</w:t>
      </w:r>
      <w:r w:rsidR="00C50DF3">
        <w:t xml:space="preserve">, </w:t>
      </w:r>
      <w:r>
        <w:t>whether it's improving the flow of topics or responding to unexpected changes.</w:t>
      </w:r>
      <w:r w:rsidR="00A3788C">
        <w:t xml:space="preserve"> </w:t>
      </w:r>
      <w:r>
        <w:t xml:space="preserve">Any updates will stay focused on helping you meet the course </w:t>
      </w:r>
      <w:r w:rsidR="00C50DF3">
        <w:t>learning outcomes</w:t>
      </w:r>
      <w:r>
        <w:t>. If changes are made, I’ll clearly communicate them through Canvas or email</w:t>
      </w:r>
      <w:r w:rsidR="007A1561">
        <w:t xml:space="preserve"> with as much notice as possible to help you plan accordingly. </w:t>
      </w:r>
      <w:r w:rsidR="2897DF61">
        <w:br/>
      </w:r>
    </w:p>
    <w:p w14:paraId="0C4B5778" w14:textId="77777777" w:rsidR="003A3CA1" w:rsidRDefault="003A3CA1" w:rsidP="00DE76BB">
      <w:pPr>
        <w:rPr>
          <w:rFonts w:ascii="FreightSans Pro Semibold" w:eastAsiaTheme="majorEastAsia" w:hAnsi="FreightSans Pro Semibold" w:cstheme="majorBidi"/>
          <w:b/>
          <w:color w:val="592C88"/>
          <w:sz w:val="26"/>
          <w:szCs w:val="26"/>
        </w:rPr>
      </w:pPr>
      <w:r w:rsidRPr="003A3CA1">
        <w:rPr>
          <w:rFonts w:ascii="FreightSans Pro Semibold" w:eastAsiaTheme="majorEastAsia" w:hAnsi="FreightSans Pro Semibold" w:cstheme="majorBidi"/>
          <w:b/>
          <w:color w:val="592C88"/>
          <w:sz w:val="26"/>
          <w:szCs w:val="26"/>
        </w:rPr>
        <w:t>Required Institutional Policies and Student Support Resources</w:t>
      </w:r>
      <w:r w:rsidRPr="003A3CA1">
        <w:rPr>
          <w:rFonts w:ascii="FreightSans Pro Semibold" w:eastAsiaTheme="majorEastAsia" w:hAnsi="FreightSans Pro Semibold" w:cstheme="majorBidi"/>
          <w:b/>
          <w:color w:val="592C88"/>
          <w:sz w:val="26"/>
          <w:szCs w:val="26"/>
        </w:rPr>
        <w:t xml:space="preserve"> </w:t>
      </w:r>
    </w:p>
    <w:p w14:paraId="3B442B69" w14:textId="07BA2C8A" w:rsidR="00DE76BB" w:rsidRDefault="00DE76BB" w:rsidP="00DE76BB">
      <w:r>
        <w:t xml:space="preserve">This course includes policies and resources that apply to all students at Western Carolina University. These include information about academic integrity, student support services, </w:t>
      </w:r>
      <w:r w:rsidR="004938AC">
        <w:t>accom</w:t>
      </w:r>
      <w:r w:rsidR="007F6DC2">
        <w:t>m</w:t>
      </w:r>
      <w:r w:rsidR="004938AC">
        <w:t>odations for students with disabilities</w:t>
      </w:r>
      <w:r>
        <w:t>, and more.</w:t>
      </w:r>
    </w:p>
    <w:p w14:paraId="41423BA7" w14:textId="77777777" w:rsidR="00DE76BB" w:rsidRDefault="00DE76BB" w:rsidP="00DE76BB"/>
    <w:p w14:paraId="6C5C58D2" w14:textId="365FB2D4" w:rsidR="00DE76BB" w:rsidRPr="00DE76BB" w:rsidRDefault="00DE76BB" w:rsidP="00DE76BB">
      <w:r>
        <w:t>Please review the university's official resource page at the link below. Understanding these expectations and available supports will help you succeed in this course and throughout your time at WCU</w:t>
      </w:r>
      <w:r w:rsidR="007F6DC2">
        <w:t xml:space="preserve">: </w:t>
      </w:r>
      <w:hyperlink r:id="rId14" w:history="1">
        <w:r w:rsidR="007F6DC2" w:rsidRPr="007273AB">
          <w:rPr>
            <w:rStyle w:val="Hyperlink"/>
          </w:rPr>
          <w:t>https://affiliate.wcu.edu/cfc/required-syllabus-content/</w:t>
        </w:r>
      </w:hyperlink>
      <w:r w:rsidR="007F6DC2">
        <w:t xml:space="preserve"> </w:t>
      </w:r>
    </w:p>
    <w:p w14:paraId="00F9322A" w14:textId="77777777" w:rsidR="00AC172D" w:rsidRDefault="00AC172D" w:rsidP="37F6668A">
      <w:pPr>
        <w:rPr>
          <w:rFonts w:eastAsiaTheme="minorEastAsia"/>
        </w:rPr>
      </w:pPr>
    </w:p>
    <w:p w14:paraId="4DC2EC91" w14:textId="05EECD3E" w:rsidR="00AC172D" w:rsidRDefault="00AC172D" w:rsidP="00AC172D">
      <w:pPr>
        <w:pStyle w:val="Heading2"/>
      </w:pPr>
      <w:r>
        <w:t>COURSE SCHEDULE</w:t>
      </w:r>
    </w:p>
    <w:p w14:paraId="59A1863D" w14:textId="77777777" w:rsidR="00F67A18" w:rsidRPr="00F67A18" w:rsidRDefault="00F67A18" w:rsidP="00F67A18"/>
    <w:tbl>
      <w:tblPr>
        <w:tblStyle w:val="TableGrid"/>
        <w:tblW w:w="0" w:type="auto"/>
        <w:tblLayout w:type="fixed"/>
        <w:tblLook w:val="04A0" w:firstRow="1" w:lastRow="0" w:firstColumn="1" w:lastColumn="0" w:noHBand="0" w:noVBand="1"/>
      </w:tblPr>
      <w:tblGrid>
        <w:gridCol w:w="2337"/>
        <w:gridCol w:w="2338"/>
        <w:gridCol w:w="2337"/>
        <w:gridCol w:w="2338"/>
      </w:tblGrid>
      <w:tr w:rsidR="00F67A18" w:rsidRPr="00D51193" w14:paraId="1D141DF4" w14:textId="77777777" w:rsidTr="001E6504">
        <w:tc>
          <w:tcPr>
            <w:tcW w:w="2337" w:type="dxa"/>
          </w:tcPr>
          <w:p w14:paraId="311940A1" w14:textId="10CD6AE5" w:rsidR="00F67A18" w:rsidRPr="002364CD" w:rsidRDefault="00FE59FC" w:rsidP="00663768">
            <w:pPr>
              <w:rPr>
                <w:b/>
                <w:bCs/>
              </w:rPr>
            </w:pPr>
            <w:r w:rsidRPr="002364CD">
              <w:rPr>
                <w:b/>
                <w:bCs/>
              </w:rPr>
              <w:t>Week/Module</w:t>
            </w:r>
          </w:p>
        </w:tc>
        <w:tc>
          <w:tcPr>
            <w:tcW w:w="2338" w:type="dxa"/>
          </w:tcPr>
          <w:p w14:paraId="30D12234" w14:textId="4CA017F7" w:rsidR="00F67A18" w:rsidRPr="002364CD" w:rsidRDefault="00FE59FC" w:rsidP="00663768">
            <w:pPr>
              <w:rPr>
                <w:b/>
                <w:bCs/>
              </w:rPr>
            </w:pPr>
            <w:r w:rsidRPr="002364CD">
              <w:rPr>
                <w:b/>
                <w:bCs/>
              </w:rPr>
              <w:t>Topic/Readings</w:t>
            </w:r>
          </w:p>
        </w:tc>
        <w:tc>
          <w:tcPr>
            <w:tcW w:w="2337" w:type="dxa"/>
          </w:tcPr>
          <w:p w14:paraId="6219E3D4" w14:textId="30668088" w:rsidR="00F67A18" w:rsidRPr="002364CD" w:rsidRDefault="00FE59FC" w:rsidP="00663768">
            <w:pPr>
              <w:rPr>
                <w:b/>
                <w:bCs/>
              </w:rPr>
            </w:pPr>
            <w:r w:rsidRPr="002364CD">
              <w:rPr>
                <w:b/>
                <w:bCs/>
              </w:rPr>
              <w:t>Assignments/</w:t>
            </w:r>
            <w:r w:rsidR="00711EF4">
              <w:rPr>
                <w:b/>
                <w:bCs/>
              </w:rPr>
              <w:br/>
            </w:r>
            <w:r w:rsidRPr="002364CD">
              <w:rPr>
                <w:b/>
                <w:bCs/>
              </w:rPr>
              <w:t>Activities</w:t>
            </w:r>
          </w:p>
        </w:tc>
        <w:tc>
          <w:tcPr>
            <w:tcW w:w="2338" w:type="dxa"/>
          </w:tcPr>
          <w:p w14:paraId="16462C09" w14:textId="4EFF7D27" w:rsidR="00F67A18" w:rsidRPr="002364CD" w:rsidRDefault="002364CD" w:rsidP="00663768">
            <w:pPr>
              <w:rPr>
                <w:b/>
                <w:bCs/>
              </w:rPr>
            </w:pPr>
            <w:r w:rsidRPr="002364CD">
              <w:rPr>
                <w:b/>
                <w:bCs/>
              </w:rPr>
              <w:t>Due Dates</w:t>
            </w:r>
          </w:p>
        </w:tc>
      </w:tr>
      <w:tr w:rsidR="00F67A18" w:rsidRPr="00D51193" w14:paraId="79324859" w14:textId="77777777" w:rsidTr="001E6504">
        <w:tc>
          <w:tcPr>
            <w:tcW w:w="2337" w:type="dxa"/>
          </w:tcPr>
          <w:p w14:paraId="27CDD476" w14:textId="77777777" w:rsidR="00F67A18" w:rsidRPr="00D51193" w:rsidRDefault="00F67A18" w:rsidP="00663768"/>
        </w:tc>
        <w:tc>
          <w:tcPr>
            <w:tcW w:w="2338" w:type="dxa"/>
          </w:tcPr>
          <w:p w14:paraId="1E5C7CE6" w14:textId="77777777" w:rsidR="00F67A18" w:rsidRPr="00D51193" w:rsidRDefault="00F67A18" w:rsidP="00663768"/>
        </w:tc>
        <w:tc>
          <w:tcPr>
            <w:tcW w:w="2337" w:type="dxa"/>
          </w:tcPr>
          <w:p w14:paraId="5D3048B6" w14:textId="77777777" w:rsidR="00F67A18" w:rsidRPr="00D51193" w:rsidRDefault="00F67A18" w:rsidP="00663768"/>
        </w:tc>
        <w:tc>
          <w:tcPr>
            <w:tcW w:w="2338" w:type="dxa"/>
          </w:tcPr>
          <w:p w14:paraId="2062610F" w14:textId="77777777" w:rsidR="00F67A18" w:rsidRPr="00D51193" w:rsidRDefault="00F67A18" w:rsidP="00663768"/>
        </w:tc>
      </w:tr>
      <w:tr w:rsidR="00F67A18" w:rsidRPr="00D51193" w14:paraId="5E5392EA" w14:textId="77777777" w:rsidTr="001E6504">
        <w:tc>
          <w:tcPr>
            <w:tcW w:w="2337" w:type="dxa"/>
          </w:tcPr>
          <w:p w14:paraId="190E7E9D" w14:textId="77777777" w:rsidR="00F67A18" w:rsidRPr="00D51193" w:rsidRDefault="00F67A18" w:rsidP="00663768"/>
        </w:tc>
        <w:tc>
          <w:tcPr>
            <w:tcW w:w="2338" w:type="dxa"/>
          </w:tcPr>
          <w:p w14:paraId="5C1BFF50" w14:textId="77777777" w:rsidR="00F67A18" w:rsidRPr="00D51193" w:rsidRDefault="00F67A18" w:rsidP="00663768"/>
        </w:tc>
        <w:tc>
          <w:tcPr>
            <w:tcW w:w="2337" w:type="dxa"/>
          </w:tcPr>
          <w:p w14:paraId="391E7555" w14:textId="77777777" w:rsidR="00F67A18" w:rsidRPr="00D51193" w:rsidRDefault="00F67A18" w:rsidP="00663768"/>
        </w:tc>
        <w:tc>
          <w:tcPr>
            <w:tcW w:w="2338" w:type="dxa"/>
          </w:tcPr>
          <w:p w14:paraId="60880C7A" w14:textId="77777777" w:rsidR="00F67A18" w:rsidRPr="00D51193" w:rsidRDefault="00F67A18" w:rsidP="00663768"/>
        </w:tc>
      </w:tr>
      <w:tr w:rsidR="00F67A18" w:rsidRPr="00D51193" w14:paraId="00D2420D" w14:textId="77777777" w:rsidTr="001E6504">
        <w:tc>
          <w:tcPr>
            <w:tcW w:w="2337" w:type="dxa"/>
          </w:tcPr>
          <w:p w14:paraId="4737F8BE" w14:textId="77777777" w:rsidR="00F67A18" w:rsidRPr="00D51193" w:rsidRDefault="00F67A18" w:rsidP="00663768"/>
        </w:tc>
        <w:tc>
          <w:tcPr>
            <w:tcW w:w="2338" w:type="dxa"/>
          </w:tcPr>
          <w:p w14:paraId="494E73C7" w14:textId="77777777" w:rsidR="00F67A18" w:rsidRPr="00D51193" w:rsidRDefault="00F67A18" w:rsidP="00663768"/>
        </w:tc>
        <w:tc>
          <w:tcPr>
            <w:tcW w:w="2337" w:type="dxa"/>
          </w:tcPr>
          <w:p w14:paraId="61BC8291" w14:textId="77777777" w:rsidR="00F67A18" w:rsidRPr="00D51193" w:rsidRDefault="00F67A18" w:rsidP="00663768"/>
        </w:tc>
        <w:tc>
          <w:tcPr>
            <w:tcW w:w="2338" w:type="dxa"/>
          </w:tcPr>
          <w:p w14:paraId="17E9D663" w14:textId="77777777" w:rsidR="00F67A18" w:rsidRPr="00D51193" w:rsidRDefault="00F67A18" w:rsidP="00663768"/>
        </w:tc>
      </w:tr>
      <w:tr w:rsidR="00F67A18" w:rsidRPr="00D51193" w14:paraId="0EC43182" w14:textId="77777777" w:rsidTr="001E6504">
        <w:tc>
          <w:tcPr>
            <w:tcW w:w="2337" w:type="dxa"/>
          </w:tcPr>
          <w:p w14:paraId="1D3C9509" w14:textId="77777777" w:rsidR="00F67A18" w:rsidRPr="00D51193" w:rsidRDefault="00F67A18" w:rsidP="00663768"/>
        </w:tc>
        <w:tc>
          <w:tcPr>
            <w:tcW w:w="2338" w:type="dxa"/>
          </w:tcPr>
          <w:p w14:paraId="382E4979" w14:textId="77777777" w:rsidR="00F67A18" w:rsidRPr="00D51193" w:rsidRDefault="00F67A18" w:rsidP="00663768"/>
        </w:tc>
        <w:tc>
          <w:tcPr>
            <w:tcW w:w="2337" w:type="dxa"/>
          </w:tcPr>
          <w:p w14:paraId="62C565B5" w14:textId="77777777" w:rsidR="00F67A18" w:rsidRPr="00D51193" w:rsidRDefault="00F67A18" w:rsidP="00663768"/>
        </w:tc>
        <w:tc>
          <w:tcPr>
            <w:tcW w:w="2338" w:type="dxa"/>
          </w:tcPr>
          <w:p w14:paraId="49DBC292" w14:textId="77777777" w:rsidR="00F67A18" w:rsidRPr="00D51193" w:rsidRDefault="00F67A18" w:rsidP="00663768"/>
        </w:tc>
      </w:tr>
      <w:tr w:rsidR="00F67A18" w:rsidRPr="00D51193" w14:paraId="77CA6283" w14:textId="77777777" w:rsidTr="001E6504">
        <w:tc>
          <w:tcPr>
            <w:tcW w:w="2337" w:type="dxa"/>
          </w:tcPr>
          <w:p w14:paraId="17AC133C" w14:textId="77777777" w:rsidR="00F67A18" w:rsidRPr="00D51193" w:rsidRDefault="00F67A18" w:rsidP="00663768"/>
        </w:tc>
        <w:tc>
          <w:tcPr>
            <w:tcW w:w="2338" w:type="dxa"/>
          </w:tcPr>
          <w:p w14:paraId="3F6A9174" w14:textId="77777777" w:rsidR="00F67A18" w:rsidRPr="00D51193" w:rsidRDefault="00F67A18" w:rsidP="00663768"/>
        </w:tc>
        <w:tc>
          <w:tcPr>
            <w:tcW w:w="2337" w:type="dxa"/>
          </w:tcPr>
          <w:p w14:paraId="765AF2DE" w14:textId="77777777" w:rsidR="00F67A18" w:rsidRPr="00D51193" w:rsidRDefault="00F67A18" w:rsidP="00663768"/>
        </w:tc>
        <w:tc>
          <w:tcPr>
            <w:tcW w:w="2338" w:type="dxa"/>
          </w:tcPr>
          <w:p w14:paraId="1A2425C9" w14:textId="77777777" w:rsidR="00F67A18" w:rsidRPr="00D51193" w:rsidRDefault="00F67A18" w:rsidP="00663768"/>
        </w:tc>
      </w:tr>
      <w:tr w:rsidR="00F67A18" w:rsidRPr="00D51193" w14:paraId="01DFE8D9" w14:textId="77777777" w:rsidTr="001E6504">
        <w:tc>
          <w:tcPr>
            <w:tcW w:w="2337" w:type="dxa"/>
          </w:tcPr>
          <w:p w14:paraId="2A323B45" w14:textId="77777777" w:rsidR="00F67A18" w:rsidRPr="00D51193" w:rsidRDefault="00F67A18" w:rsidP="00663768"/>
        </w:tc>
        <w:tc>
          <w:tcPr>
            <w:tcW w:w="2338" w:type="dxa"/>
          </w:tcPr>
          <w:p w14:paraId="64188D52" w14:textId="77777777" w:rsidR="00F67A18" w:rsidRPr="00D51193" w:rsidRDefault="00F67A18" w:rsidP="00663768"/>
        </w:tc>
        <w:tc>
          <w:tcPr>
            <w:tcW w:w="2337" w:type="dxa"/>
          </w:tcPr>
          <w:p w14:paraId="1CF27907" w14:textId="77777777" w:rsidR="00F67A18" w:rsidRPr="00D51193" w:rsidRDefault="00F67A18" w:rsidP="00663768"/>
        </w:tc>
        <w:tc>
          <w:tcPr>
            <w:tcW w:w="2338" w:type="dxa"/>
          </w:tcPr>
          <w:p w14:paraId="1D19CD26" w14:textId="77777777" w:rsidR="00F67A18" w:rsidRPr="00D51193" w:rsidRDefault="00F67A18" w:rsidP="00663768"/>
        </w:tc>
      </w:tr>
      <w:tr w:rsidR="00F67A18" w:rsidRPr="00D51193" w14:paraId="75A93B4B" w14:textId="77777777" w:rsidTr="001E6504">
        <w:trPr>
          <w:trHeight w:val="300"/>
        </w:trPr>
        <w:tc>
          <w:tcPr>
            <w:tcW w:w="2337" w:type="dxa"/>
          </w:tcPr>
          <w:p w14:paraId="05F48F99" w14:textId="77777777" w:rsidR="00F67A18" w:rsidRPr="00D51193" w:rsidRDefault="00F67A18" w:rsidP="00663768"/>
        </w:tc>
        <w:tc>
          <w:tcPr>
            <w:tcW w:w="2338" w:type="dxa"/>
          </w:tcPr>
          <w:p w14:paraId="12358DFE" w14:textId="77777777" w:rsidR="00F67A18" w:rsidRPr="00D51193" w:rsidRDefault="00F67A18" w:rsidP="00663768"/>
        </w:tc>
        <w:tc>
          <w:tcPr>
            <w:tcW w:w="2337" w:type="dxa"/>
          </w:tcPr>
          <w:p w14:paraId="2B951699" w14:textId="77777777" w:rsidR="00F67A18" w:rsidRPr="00D51193" w:rsidRDefault="00F67A18" w:rsidP="00663768"/>
        </w:tc>
        <w:tc>
          <w:tcPr>
            <w:tcW w:w="2338" w:type="dxa"/>
          </w:tcPr>
          <w:p w14:paraId="1190A8D2" w14:textId="77777777" w:rsidR="00F67A18" w:rsidRPr="00D51193" w:rsidRDefault="00F67A18" w:rsidP="00663768"/>
        </w:tc>
      </w:tr>
      <w:tr w:rsidR="00F67A18" w:rsidRPr="00D51193" w14:paraId="19025759" w14:textId="77777777" w:rsidTr="001E6504">
        <w:trPr>
          <w:trHeight w:val="300"/>
        </w:trPr>
        <w:tc>
          <w:tcPr>
            <w:tcW w:w="2337" w:type="dxa"/>
          </w:tcPr>
          <w:p w14:paraId="78549AE0" w14:textId="77777777" w:rsidR="00F67A18" w:rsidRPr="00D51193" w:rsidRDefault="00F67A18" w:rsidP="00663768"/>
        </w:tc>
        <w:tc>
          <w:tcPr>
            <w:tcW w:w="2338" w:type="dxa"/>
          </w:tcPr>
          <w:p w14:paraId="60C677BD" w14:textId="77777777" w:rsidR="00F67A18" w:rsidRPr="00D51193" w:rsidRDefault="00F67A18" w:rsidP="00663768"/>
        </w:tc>
        <w:tc>
          <w:tcPr>
            <w:tcW w:w="2337" w:type="dxa"/>
          </w:tcPr>
          <w:p w14:paraId="38EC6AF2" w14:textId="77777777" w:rsidR="00F67A18" w:rsidRPr="00D51193" w:rsidRDefault="00F67A18" w:rsidP="00663768"/>
        </w:tc>
        <w:tc>
          <w:tcPr>
            <w:tcW w:w="2338" w:type="dxa"/>
          </w:tcPr>
          <w:p w14:paraId="60CFA539" w14:textId="77777777" w:rsidR="00F67A18" w:rsidRPr="00D51193" w:rsidRDefault="00F67A18" w:rsidP="00663768"/>
        </w:tc>
      </w:tr>
      <w:tr w:rsidR="00F67A18" w:rsidRPr="00D51193" w14:paraId="36163D5F" w14:textId="77777777" w:rsidTr="001E6504">
        <w:trPr>
          <w:trHeight w:val="300"/>
        </w:trPr>
        <w:tc>
          <w:tcPr>
            <w:tcW w:w="2337" w:type="dxa"/>
          </w:tcPr>
          <w:p w14:paraId="09DDAA6E" w14:textId="77777777" w:rsidR="00F67A18" w:rsidRPr="00D51193" w:rsidRDefault="00F67A18" w:rsidP="00663768"/>
        </w:tc>
        <w:tc>
          <w:tcPr>
            <w:tcW w:w="2338" w:type="dxa"/>
          </w:tcPr>
          <w:p w14:paraId="17E0012D" w14:textId="77777777" w:rsidR="00F67A18" w:rsidRPr="00D51193" w:rsidRDefault="00F67A18" w:rsidP="00663768"/>
        </w:tc>
        <w:tc>
          <w:tcPr>
            <w:tcW w:w="2337" w:type="dxa"/>
          </w:tcPr>
          <w:p w14:paraId="0799CC34" w14:textId="77777777" w:rsidR="00F67A18" w:rsidRPr="00D51193" w:rsidRDefault="00F67A18" w:rsidP="00663768"/>
        </w:tc>
        <w:tc>
          <w:tcPr>
            <w:tcW w:w="2338" w:type="dxa"/>
          </w:tcPr>
          <w:p w14:paraId="323BAADA" w14:textId="77777777" w:rsidR="00F67A18" w:rsidRPr="00D51193" w:rsidRDefault="00F67A18" w:rsidP="00663768"/>
        </w:tc>
      </w:tr>
      <w:tr w:rsidR="00F67A18" w:rsidRPr="00D51193" w14:paraId="61BC9D67" w14:textId="77777777" w:rsidTr="001E6504">
        <w:trPr>
          <w:trHeight w:val="300"/>
        </w:trPr>
        <w:tc>
          <w:tcPr>
            <w:tcW w:w="2337" w:type="dxa"/>
          </w:tcPr>
          <w:p w14:paraId="0E3D26A1" w14:textId="77777777" w:rsidR="00F67A18" w:rsidRPr="00D51193" w:rsidRDefault="00F67A18" w:rsidP="00663768"/>
        </w:tc>
        <w:tc>
          <w:tcPr>
            <w:tcW w:w="2338" w:type="dxa"/>
          </w:tcPr>
          <w:p w14:paraId="5AFF9C0B" w14:textId="77777777" w:rsidR="00F67A18" w:rsidRPr="00D51193" w:rsidRDefault="00F67A18" w:rsidP="00663768"/>
        </w:tc>
        <w:tc>
          <w:tcPr>
            <w:tcW w:w="2337" w:type="dxa"/>
          </w:tcPr>
          <w:p w14:paraId="1B123C9F" w14:textId="77777777" w:rsidR="00F67A18" w:rsidRPr="00D51193" w:rsidRDefault="00F67A18" w:rsidP="00663768"/>
        </w:tc>
        <w:tc>
          <w:tcPr>
            <w:tcW w:w="2338" w:type="dxa"/>
          </w:tcPr>
          <w:p w14:paraId="25AC6572" w14:textId="77777777" w:rsidR="00F67A18" w:rsidRPr="00D51193" w:rsidRDefault="00F67A18" w:rsidP="00663768"/>
        </w:tc>
      </w:tr>
      <w:tr w:rsidR="00F67A18" w:rsidRPr="00D51193" w14:paraId="0CAC1EBD" w14:textId="77777777" w:rsidTr="001E6504">
        <w:trPr>
          <w:trHeight w:val="300"/>
        </w:trPr>
        <w:tc>
          <w:tcPr>
            <w:tcW w:w="2337" w:type="dxa"/>
          </w:tcPr>
          <w:p w14:paraId="1BEF7434" w14:textId="77777777" w:rsidR="00F67A18" w:rsidRPr="00D51193" w:rsidRDefault="00F67A18" w:rsidP="00663768"/>
        </w:tc>
        <w:tc>
          <w:tcPr>
            <w:tcW w:w="2338" w:type="dxa"/>
          </w:tcPr>
          <w:p w14:paraId="4C49A510" w14:textId="77777777" w:rsidR="00F67A18" w:rsidRPr="00D51193" w:rsidRDefault="00F67A18" w:rsidP="00663768"/>
        </w:tc>
        <w:tc>
          <w:tcPr>
            <w:tcW w:w="2337" w:type="dxa"/>
          </w:tcPr>
          <w:p w14:paraId="404E3D2A" w14:textId="77777777" w:rsidR="00F67A18" w:rsidRPr="00D51193" w:rsidRDefault="00F67A18" w:rsidP="00663768"/>
        </w:tc>
        <w:tc>
          <w:tcPr>
            <w:tcW w:w="2338" w:type="dxa"/>
          </w:tcPr>
          <w:p w14:paraId="148D52BF" w14:textId="77777777" w:rsidR="00F67A18" w:rsidRPr="00D51193" w:rsidRDefault="00F67A18" w:rsidP="00663768"/>
        </w:tc>
      </w:tr>
      <w:tr w:rsidR="00F67A18" w:rsidRPr="00D51193" w14:paraId="4B1A6222" w14:textId="77777777" w:rsidTr="001E6504">
        <w:trPr>
          <w:trHeight w:val="300"/>
        </w:trPr>
        <w:tc>
          <w:tcPr>
            <w:tcW w:w="2337" w:type="dxa"/>
          </w:tcPr>
          <w:p w14:paraId="4223F8B9" w14:textId="77777777" w:rsidR="00F67A18" w:rsidRPr="00D51193" w:rsidRDefault="00F67A18" w:rsidP="00663768"/>
        </w:tc>
        <w:tc>
          <w:tcPr>
            <w:tcW w:w="2338" w:type="dxa"/>
          </w:tcPr>
          <w:p w14:paraId="7909B6A8" w14:textId="77777777" w:rsidR="00F67A18" w:rsidRPr="00D51193" w:rsidRDefault="00F67A18" w:rsidP="00663768"/>
        </w:tc>
        <w:tc>
          <w:tcPr>
            <w:tcW w:w="2337" w:type="dxa"/>
          </w:tcPr>
          <w:p w14:paraId="04B148FD" w14:textId="77777777" w:rsidR="00F67A18" w:rsidRPr="00D51193" w:rsidRDefault="00F67A18" w:rsidP="00663768"/>
        </w:tc>
        <w:tc>
          <w:tcPr>
            <w:tcW w:w="2338" w:type="dxa"/>
          </w:tcPr>
          <w:p w14:paraId="2049D26D" w14:textId="77777777" w:rsidR="00F67A18" w:rsidRPr="00D51193" w:rsidRDefault="00F67A18" w:rsidP="00663768"/>
        </w:tc>
      </w:tr>
      <w:tr w:rsidR="00F67A18" w:rsidRPr="00D51193" w14:paraId="5BF159CA" w14:textId="77777777" w:rsidTr="001E6504">
        <w:trPr>
          <w:trHeight w:val="300"/>
        </w:trPr>
        <w:tc>
          <w:tcPr>
            <w:tcW w:w="2337" w:type="dxa"/>
          </w:tcPr>
          <w:p w14:paraId="4E339794" w14:textId="77777777" w:rsidR="00F67A18" w:rsidRPr="00D51193" w:rsidRDefault="00F67A18" w:rsidP="00663768"/>
        </w:tc>
        <w:tc>
          <w:tcPr>
            <w:tcW w:w="2338" w:type="dxa"/>
          </w:tcPr>
          <w:p w14:paraId="2C4AF1D1" w14:textId="77777777" w:rsidR="00F67A18" w:rsidRPr="00D51193" w:rsidRDefault="00F67A18" w:rsidP="00663768"/>
        </w:tc>
        <w:tc>
          <w:tcPr>
            <w:tcW w:w="2337" w:type="dxa"/>
          </w:tcPr>
          <w:p w14:paraId="522BABBA" w14:textId="77777777" w:rsidR="00F67A18" w:rsidRPr="00D51193" w:rsidRDefault="00F67A18" w:rsidP="00663768"/>
        </w:tc>
        <w:tc>
          <w:tcPr>
            <w:tcW w:w="2338" w:type="dxa"/>
          </w:tcPr>
          <w:p w14:paraId="7067DF60" w14:textId="77777777" w:rsidR="00F67A18" w:rsidRPr="00D51193" w:rsidRDefault="00F67A18" w:rsidP="00663768"/>
        </w:tc>
      </w:tr>
      <w:tr w:rsidR="00F67A18" w:rsidRPr="00D51193" w14:paraId="5D84203B" w14:textId="77777777" w:rsidTr="001E6504">
        <w:trPr>
          <w:trHeight w:val="300"/>
        </w:trPr>
        <w:tc>
          <w:tcPr>
            <w:tcW w:w="2337" w:type="dxa"/>
          </w:tcPr>
          <w:p w14:paraId="550E7439" w14:textId="77777777" w:rsidR="00F67A18" w:rsidRPr="00D51193" w:rsidRDefault="00F67A18" w:rsidP="00663768"/>
        </w:tc>
        <w:tc>
          <w:tcPr>
            <w:tcW w:w="2338" w:type="dxa"/>
          </w:tcPr>
          <w:p w14:paraId="268D8061" w14:textId="77777777" w:rsidR="00F67A18" w:rsidRPr="00D51193" w:rsidRDefault="00F67A18" w:rsidP="00663768"/>
        </w:tc>
        <w:tc>
          <w:tcPr>
            <w:tcW w:w="2337" w:type="dxa"/>
          </w:tcPr>
          <w:p w14:paraId="1D82E2A1" w14:textId="77777777" w:rsidR="00F67A18" w:rsidRPr="00D51193" w:rsidRDefault="00F67A18" w:rsidP="00663768"/>
        </w:tc>
        <w:tc>
          <w:tcPr>
            <w:tcW w:w="2338" w:type="dxa"/>
          </w:tcPr>
          <w:p w14:paraId="413D08B7" w14:textId="77777777" w:rsidR="00F67A18" w:rsidRPr="00D51193" w:rsidRDefault="00F67A18" w:rsidP="00663768"/>
        </w:tc>
      </w:tr>
      <w:tr w:rsidR="00F67A18" w:rsidRPr="00D51193" w14:paraId="2561EC83" w14:textId="77777777" w:rsidTr="001E6504">
        <w:trPr>
          <w:trHeight w:val="300"/>
        </w:trPr>
        <w:tc>
          <w:tcPr>
            <w:tcW w:w="2337" w:type="dxa"/>
          </w:tcPr>
          <w:p w14:paraId="30D569C7" w14:textId="77777777" w:rsidR="00F67A18" w:rsidRPr="00D51193" w:rsidRDefault="00F67A18" w:rsidP="00663768"/>
        </w:tc>
        <w:tc>
          <w:tcPr>
            <w:tcW w:w="2338" w:type="dxa"/>
          </w:tcPr>
          <w:p w14:paraId="0647B1D1" w14:textId="77777777" w:rsidR="00F67A18" w:rsidRPr="00D51193" w:rsidRDefault="00F67A18" w:rsidP="00663768"/>
        </w:tc>
        <w:tc>
          <w:tcPr>
            <w:tcW w:w="2337" w:type="dxa"/>
          </w:tcPr>
          <w:p w14:paraId="077D4D16" w14:textId="77777777" w:rsidR="00F67A18" w:rsidRPr="00D51193" w:rsidRDefault="00F67A18" w:rsidP="00663768"/>
        </w:tc>
        <w:tc>
          <w:tcPr>
            <w:tcW w:w="2338" w:type="dxa"/>
          </w:tcPr>
          <w:p w14:paraId="6D02F445" w14:textId="77777777" w:rsidR="00F67A18" w:rsidRPr="00D51193" w:rsidRDefault="00F67A18" w:rsidP="00663768"/>
        </w:tc>
      </w:tr>
      <w:tr w:rsidR="00F67A18" w:rsidRPr="00D51193" w14:paraId="04CFA330" w14:textId="77777777" w:rsidTr="001E6504">
        <w:trPr>
          <w:trHeight w:val="300"/>
        </w:trPr>
        <w:tc>
          <w:tcPr>
            <w:tcW w:w="2337" w:type="dxa"/>
          </w:tcPr>
          <w:p w14:paraId="38BB1137" w14:textId="77777777" w:rsidR="00F67A18" w:rsidRPr="00D51193" w:rsidRDefault="00F67A18" w:rsidP="00663768"/>
        </w:tc>
        <w:tc>
          <w:tcPr>
            <w:tcW w:w="2338" w:type="dxa"/>
          </w:tcPr>
          <w:p w14:paraId="7B904A96" w14:textId="77777777" w:rsidR="00F67A18" w:rsidRPr="00D51193" w:rsidRDefault="00F67A18" w:rsidP="00663768"/>
        </w:tc>
        <w:tc>
          <w:tcPr>
            <w:tcW w:w="2337" w:type="dxa"/>
          </w:tcPr>
          <w:p w14:paraId="698A5400" w14:textId="77777777" w:rsidR="00F67A18" w:rsidRPr="00D51193" w:rsidRDefault="00F67A18" w:rsidP="00663768"/>
        </w:tc>
        <w:tc>
          <w:tcPr>
            <w:tcW w:w="2338" w:type="dxa"/>
          </w:tcPr>
          <w:p w14:paraId="7AC57969" w14:textId="77777777" w:rsidR="00F67A18" w:rsidRPr="00D51193" w:rsidRDefault="00F67A18" w:rsidP="00663768"/>
        </w:tc>
      </w:tr>
      <w:tr w:rsidR="00F67A18" w:rsidRPr="00D51193" w14:paraId="07DF1B16" w14:textId="77777777" w:rsidTr="001E6504">
        <w:trPr>
          <w:trHeight w:val="300"/>
        </w:trPr>
        <w:tc>
          <w:tcPr>
            <w:tcW w:w="2337" w:type="dxa"/>
          </w:tcPr>
          <w:p w14:paraId="2CB42D73" w14:textId="77777777" w:rsidR="00F67A18" w:rsidRPr="00D51193" w:rsidRDefault="00F67A18" w:rsidP="00663768"/>
        </w:tc>
        <w:tc>
          <w:tcPr>
            <w:tcW w:w="2338" w:type="dxa"/>
          </w:tcPr>
          <w:p w14:paraId="1740536C" w14:textId="77777777" w:rsidR="00F67A18" w:rsidRPr="00D51193" w:rsidRDefault="00F67A18" w:rsidP="00663768"/>
        </w:tc>
        <w:tc>
          <w:tcPr>
            <w:tcW w:w="2337" w:type="dxa"/>
          </w:tcPr>
          <w:p w14:paraId="19CD0405" w14:textId="77777777" w:rsidR="00F67A18" w:rsidRPr="00D51193" w:rsidRDefault="00F67A18" w:rsidP="00663768"/>
        </w:tc>
        <w:tc>
          <w:tcPr>
            <w:tcW w:w="2338" w:type="dxa"/>
          </w:tcPr>
          <w:p w14:paraId="691FE69E" w14:textId="77777777" w:rsidR="00F67A18" w:rsidRPr="00D51193" w:rsidRDefault="00F67A18" w:rsidP="00663768"/>
        </w:tc>
      </w:tr>
    </w:tbl>
    <w:p w14:paraId="5FFA3E54" w14:textId="77777777" w:rsidR="006D519B" w:rsidRPr="006D519B" w:rsidRDefault="006D519B" w:rsidP="006D519B"/>
    <w:sectPr w:rsidR="006D519B" w:rsidRPr="006D519B" w:rsidSect="0075750E">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250C" w14:textId="77777777" w:rsidR="001D5FEF" w:rsidRDefault="001D5FEF" w:rsidP="003C4313">
      <w:r>
        <w:separator/>
      </w:r>
    </w:p>
  </w:endnote>
  <w:endnote w:type="continuationSeparator" w:id="0">
    <w:p w14:paraId="1C5F89BA" w14:textId="77777777" w:rsidR="001D5FEF" w:rsidRDefault="001D5FEF" w:rsidP="003C4313">
      <w:r>
        <w:continuationSeparator/>
      </w:r>
    </w:p>
  </w:endnote>
  <w:endnote w:type="continuationNotice" w:id="1">
    <w:p w14:paraId="08632C64" w14:textId="77777777" w:rsidR="001D5FEF" w:rsidRDefault="001D5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eightSans Pro Book">
    <w:panose1 w:val="02000606030000020004"/>
    <w:charset w:val="00"/>
    <w:family w:val="auto"/>
    <w:notTrueType/>
    <w:pitch w:val="variable"/>
    <w:sig w:usb0="A000002F" w:usb1="5000044B" w:usb2="00000000" w:usb3="00000000" w:csb0="00000093" w:csb1="00000000"/>
  </w:font>
  <w:font w:name="FreightSans Pro Bold">
    <w:panose1 w:val="02000803040000020004"/>
    <w:charset w:val="00"/>
    <w:family w:val="auto"/>
    <w:notTrueType/>
    <w:pitch w:val="variable"/>
    <w:sig w:usb0="A00000AF" w:usb1="5000044B" w:usb2="00000000" w:usb3="00000000" w:csb0="00000093" w:csb1="00000000"/>
  </w:font>
  <w:font w:name="FreightSans Pro Semibold">
    <w:panose1 w:val="02000603040000020004"/>
    <w:charset w:val="00"/>
    <w:family w:val="auto"/>
    <w:notTrueType/>
    <w:pitch w:val="variable"/>
    <w:sig w:usb0="A00000AF" w:usb1="5000044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FreightSans Pro Medium">
    <w:panose1 w:val="02000606030000020004"/>
    <w:charset w:val="00"/>
    <w:family w:val="auto"/>
    <w:notTrueType/>
    <w:pitch w:val="variable"/>
    <w:sig w:usb0="A000002F" w:usb1="5000044B" w:usb2="00000000" w:usb3="00000000" w:csb0="00000093"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49D" w14:textId="3B40CB18" w:rsidR="003C4313" w:rsidRDefault="003C4313" w:rsidP="002937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4EC28E" w14:textId="77777777" w:rsidR="003C4313" w:rsidRDefault="003C4313" w:rsidP="003C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699385"/>
      <w:docPartObj>
        <w:docPartGallery w:val="Page Numbers (Bottom of Page)"/>
        <w:docPartUnique/>
      </w:docPartObj>
    </w:sdtPr>
    <w:sdtContent>
      <w:p w14:paraId="216947B0" w14:textId="3497F155" w:rsidR="003C4313" w:rsidRDefault="003C4313" w:rsidP="002937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B2EE36" w14:textId="77777777" w:rsidR="003C4313" w:rsidRDefault="003C4313" w:rsidP="003C43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AA1F" w14:textId="77777777" w:rsidR="001D5FEF" w:rsidRDefault="001D5FEF" w:rsidP="003C4313">
      <w:r>
        <w:separator/>
      </w:r>
    </w:p>
  </w:footnote>
  <w:footnote w:type="continuationSeparator" w:id="0">
    <w:p w14:paraId="176E9A79" w14:textId="77777777" w:rsidR="001D5FEF" w:rsidRDefault="001D5FEF" w:rsidP="003C4313">
      <w:r>
        <w:continuationSeparator/>
      </w:r>
    </w:p>
  </w:footnote>
  <w:footnote w:type="continuationNotice" w:id="1">
    <w:p w14:paraId="7EEA62CD" w14:textId="77777777" w:rsidR="001D5FEF" w:rsidRDefault="001D5FEF"/>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E96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E880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5A52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B410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3AE6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86B2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2897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AA4D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909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A245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64837"/>
    <w:multiLevelType w:val="multilevel"/>
    <w:tmpl w:val="38F44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260EF"/>
    <w:multiLevelType w:val="multilevel"/>
    <w:tmpl w:val="17E2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87F5B"/>
    <w:multiLevelType w:val="hybridMultilevel"/>
    <w:tmpl w:val="23EE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D9549D"/>
    <w:multiLevelType w:val="hybridMultilevel"/>
    <w:tmpl w:val="377CE570"/>
    <w:lvl w:ilvl="0" w:tplc="99000564">
      <w:start w:val="1"/>
      <w:numFmt w:val="bullet"/>
      <w:lvlText w:val=""/>
      <w:lvlJc w:val="left"/>
      <w:pPr>
        <w:ind w:left="720" w:hanging="360"/>
      </w:pPr>
      <w:rPr>
        <w:rFonts w:ascii="Symbol" w:hAnsi="Symbol" w:hint="default"/>
      </w:rPr>
    </w:lvl>
    <w:lvl w:ilvl="1" w:tplc="2F62302C">
      <w:start w:val="1"/>
      <w:numFmt w:val="bullet"/>
      <w:lvlText w:val="o"/>
      <w:lvlJc w:val="left"/>
      <w:pPr>
        <w:ind w:left="1440" w:hanging="360"/>
      </w:pPr>
      <w:rPr>
        <w:rFonts w:ascii="Courier New" w:hAnsi="Courier New" w:hint="default"/>
      </w:rPr>
    </w:lvl>
    <w:lvl w:ilvl="2" w:tplc="545CDA94">
      <w:start w:val="1"/>
      <w:numFmt w:val="bullet"/>
      <w:lvlText w:val=""/>
      <w:lvlJc w:val="left"/>
      <w:pPr>
        <w:ind w:left="2160" w:hanging="360"/>
      </w:pPr>
      <w:rPr>
        <w:rFonts w:ascii="Wingdings" w:hAnsi="Wingdings" w:hint="default"/>
      </w:rPr>
    </w:lvl>
    <w:lvl w:ilvl="3" w:tplc="0FFC9114">
      <w:start w:val="1"/>
      <w:numFmt w:val="bullet"/>
      <w:lvlText w:val=""/>
      <w:lvlJc w:val="left"/>
      <w:pPr>
        <w:ind w:left="2880" w:hanging="360"/>
      </w:pPr>
      <w:rPr>
        <w:rFonts w:ascii="Symbol" w:hAnsi="Symbol" w:hint="default"/>
      </w:rPr>
    </w:lvl>
    <w:lvl w:ilvl="4" w:tplc="43162F16">
      <w:start w:val="1"/>
      <w:numFmt w:val="bullet"/>
      <w:lvlText w:val="o"/>
      <w:lvlJc w:val="left"/>
      <w:pPr>
        <w:ind w:left="3600" w:hanging="360"/>
      </w:pPr>
      <w:rPr>
        <w:rFonts w:ascii="Courier New" w:hAnsi="Courier New" w:hint="default"/>
      </w:rPr>
    </w:lvl>
    <w:lvl w:ilvl="5" w:tplc="BA04D4C2">
      <w:start w:val="1"/>
      <w:numFmt w:val="bullet"/>
      <w:lvlText w:val=""/>
      <w:lvlJc w:val="left"/>
      <w:pPr>
        <w:ind w:left="4320" w:hanging="360"/>
      </w:pPr>
      <w:rPr>
        <w:rFonts w:ascii="Wingdings" w:hAnsi="Wingdings" w:hint="default"/>
      </w:rPr>
    </w:lvl>
    <w:lvl w:ilvl="6" w:tplc="B38EE610">
      <w:start w:val="1"/>
      <w:numFmt w:val="bullet"/>
      <w:lvlText w:val=""/>
      <w:lvlJc w:val="left"/>
      <w:pPr>
        <w:ind w:left="5040" w:hanging="360"/>
      </w:pPr>
      <w:rPr>
        <w:rFonts w:ascii="Symbol" w:hAnsi="Symbol" w:hint="default"/>
      </w:rPr>
    </w:lvl>
    <w:lvl w:ilvl="7" w:tplc="8634FA40">
      <w:start w:val="1"/>
      <w:numFmt w:val="bullet"/>
      <w:lvlText w:val="o"/>
      <w:lvlJc w:val="left"/>
      <w:pPr>
        <w:ind w:left="5760" w:hanging="360"/>
      </w:pPr>
      <w:rPr>
        <w:rFonts w:ascii="Courier New" w:hAnsi="Courier New" w:hint="default"/>
      </w:rPr>
    </w:lvl>
    <w:lvl w:ilvl="8" w:tplc="1B085062">
      <w:start w:val="1"/>
      <w:numFmt w:val="bullet"/>
      <w:lvlText w:val=""/>
      <w:lvlJc w:val="left"/>
      <w:pPr>
        <w:ind w:left="6480" w:hanging="360"/>
      </w:pPr>
      <w:rPr>
        <w:rFonts w:ascii="Wingdings" w:hAnsi="Wingdings" w:hint="default"/>
      </w:rPr>
    </w:lvl>
  </w:abstractNum>
  <w:abstractNum w:abstractNumId="14" w15:restartNumberingAfterBreak="0">
    <w:nsid w:val="25B976C5"/>
    <w:multiLevelType w:val="hybridMultilevel"/>
    <w:tmpl w:val="57FC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25399"/>
    <w:multiLevelType w:val="multilevel"/>
    <w:tmpl w:val="D2CE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82EE50"/>
    <w:multiLevelType w:val="hybridMultilevel"/>
    <w:tmpl w:val="D82CAB0C"/>
    <w:lvl w:ilvl="0" w:tplc="8C785DB8">
      <w:start w:val="1"/>
      <w:numFmt w:val="decimal"/>
      <w:lvlText w:val="%1."/>
      <w:lvlJc w:val="left"/>
      <w:pPr>
        <w:ind w:left="720" w:hanging="360"/>
      </w:pPr>
    </w:lvl>
    <w:lvl w:ilvl="1" w:tplc="D3840FE6">
      <w:start w:val="1"/>
      <w:numFmt w:val="lowerLetter"/>
      <w:lvlText w:val="%2."/>
      <w:lvlJc w:val="left"/>
      <w:pPr>
        <w:ind w:left="1440" w:hanging="360"/>
      </w:pPr>
    </w:lvl>
    <w:lvl w:ilvl="2" w:tplc="54DE533E">
      <w:start w:val="1"/>
      <w:numFmt w:val="lowerRoman"/>
      <w:lvlText w:val="%3."/>
      <w:lvlJc w:val="right"/>
      <w:pPr>
        <w:ind w:left="2160" w:hanging="180"/>
      </w:pPr>
    </w:lvl>
    <w:lvl w:ilvl="3" w:tplc="C5306680">
      <w:start w:val="1"/>
      <w:numFmt w:val="decimal"/>
      <w:lvlText w:val="%4."/>
      <w:lvlJc w:val="left"/>
      <w:pPr>
        <w:ind w:left="2880" w:hanging="360"/>
      </w:pPr>
    </w:lvl>
    <w:lvl w:ilvl="4" w:tplc="D06AF4D0">
      <w:start w:val="1"/>
      <w:numFmt w:val="lowerLetter"/>
      <w:lvlText w:val="%5."/>
      <w:lvlJc w:val="left"/>
      <w:pPr>
        <w:ind w:left="3600" w:hanging="360"/>
      </w:pPr>
    </w:lvl>
    <w:lvl w:ilvl="5" w:tplc="5DA4D7C0">
      <w:start w:val="1"/>
      <w:numFmt w:val="lowerRoman"/>
      <w:lvlText w:val="%6."/>
      <w:lvlJc w:val="right"/>
      <w:pPr>
        <w:ind w:left="4320" w:hanging="180"/>
      </w:pPr>
    </w:lvl>
    <w:lvl w:ilvl="6" w:tplc="806AE286">
      <w:start w:val="1"/>
      <w:numFmt w:val="decimal"/>
      <w:lvlText w:val="%7."/>
      <w:lvlJc w:val="left"/>
      <w:pPr>
        <w:ind w:left="5040" w:hanging="360"/>
      </w:pPr>
    </w:lvl>
    <w:lvl w:ilvl="7" w:tplc="BF06C778">
      <w:start w:val="1"/>
      <w:numFmt w:val="lowerLetter"/>
      <w:lvlText w:val="%8."/>
      <w:lvlJc w:val="left"/>
      <w:pPr>
        <w:ind w:left="5760" w:hanging="360"/>
      </w:pPr>
    </w:lvl>
    <w:lvl w:ilvl="8" w:tplc="FAA89B5A">
      <w:start w:val="1"/>
      <w:numFmt w:val="lowerRoman"/>
      <w:lvlText w:val="%9."/>
      <w:lvlJc w:val="right"/>
      <w:pPr>
        <w:ind w:left="6480" w:hanging="180"/>
      </w:pPr>
    </w:lvl>
  </w:abstractNum>
  <w:abstractNum w:abstractNumId="17" w15:restartNumberingAfterBreak="0">
    <w:nsid w:val="356D5F3D"/>
    <w:multiLevelType w:val="multilevel"/>
    <w:tmpl w:val="C500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7F00C6"/>
    <w:multiLevelType w:val="hybridMultilevel"/>
    <w:tmpl w:val="BD96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E4419"/>
    <w:multiLevelType w:val="multilevel"/>
    <w:tmpl w:val="8016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620BF"/>
    <w:multiLevelType w:val="hybridMultilevel"/>
    <w:tmpl w:val="F6D8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E3499"/>
    <w:multiLevelType w:val="multilevel"/>
    <w:tmpl w:val="1A66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E869AD"/>
    <w:multiLevelType w:val="multilevel"/>
    <w:tmpl w:val="D42C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778080">
    <w:abstractNumId w:val="13"/>
  </w:num>
  <w:num w:numId="2" w16cid:durableId="770393922">
    <w:abstractNumId w:val="16"/>
  </w:num>
  <w:num w:numId="3" w16cid:durableId="1836989637">
    <w:abstractNumId w:val="18"/>
  </w:num>
  <w:num w:numId="4" w16cid:durableId="992442495">
    <w:abstractNumId w:val="0"/>
  </w:num>
  <w:num w:numId="5" w16cid:durableId="480390882">
    <w:abstractNumId w:val="1"/>
  </w:num>
  <w:num w:numId="6" w16cid:durableId="1063068033">
    <w:abstractNumId w:val="2"/>
  </w:num>
  <w:num w:numId="7" w16cid:durableId="1941835099">
    <w:abstractNumId w:val="3"/>
  </w:num>
  <w:num w:numId="8" w16cid:durableId="1583954049">
    <w:abstractNumId w:val="8"/>
  </w:num>
  <w:num w:numId="9" w16cid:durableId="1346399797">
    <w:abstractNumId w:val="4"/>
  </w:num>
  <w:num w:numId="10" w16cid:durableId="531377824">
    <w:abstractNumId w:val="5"/>
  </w:num>
  <w:num w:numId="11" w16cid:durableId="2138058148">
    <w:abstractNumId w:val="6"/>
  </w:num>
  <w:num w:numId="12" w16cid:durableId="636492074">
    <w:abstractNumId w:val="7"/>
  </w:num>
  <w:num w:numId="13" w16cid:durableId="1738359461">
    <w:abstractNumId w:val="9"/>
  </w:num>
  <w:num w:numId="14" w16cid:durableId="728184572">
    <w:abstractNumId w:val="22"/>
  </w:num>
  <w:num w:numId="15" w16cid:durableId="317850630">
    <w:abstractNumId w:val="19"/>
  </w:num>
  <w:num w:numId="16" w16cid:durableId="796989132">
    <w:abstractNumId w:val="21"/>
  </w:num>
  <w:num w:numId="17" w16cid:durableId="1707414720">
    <w:abstractNumId w:val="11"/>
  </w:num>
  <w:num w:numId="18" w16cid:durableId="64842059">
    <w:abstractNumId w:val="10"/>
  </w:num>
  <w:num w:numId="19" w16cid:durableId="787697">
    <w:abstractNumId w:val="17"/>
  </w:num>
  <w:num w:numId="20" w16cid:durableId="1842547440">
    <w:abstractNumId w:val="20"/>
  </w:num>
  <w:num w:numId="21" w16cid:durableId="824974071">
    <w:abstractNumId w:val="15"/>
  </w:num>
  <w:num w:numId="22" w16cid:durableId="1029602706">
    <w:abstractNumId w:val="12"/>
  </w:num>
  <w:num w:numId="23" w16cid:durableId="1067809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4C"/>
    <w:rsid w:val="000048C7"/>
    <w:rsid w:val="00011B65"/>
    <w:rsid w:val="00020792"/>
    <w:rsid w:val="00024777"/>
    <w:rsid w:val="000249BC"/>
    <w:rsid w:val="00033672"/>
    <w:rsid w:val="00051694"/>
    <w:rsid w:val="00082F3F"/>
    <w:rsid w:val="00091CEB"/>
    <w:rsid w:val="00092D49"/>
    <w:rsid w:val="000B1AD2"/>
    <w:rsid w:val="000B5391"/>
    <w:rsid w:val="000C6CAA"/>
    <w:rsid w:val="000D4B7B"/>
    <w:rsid w:val="000F1F9F"/>
    <w:rsid w:val="00102F55"/>
    <w:rsid w:val="00103419"/>
    <w:rsid w:val="00110635"/>
    <w:rsid w:val="001129B8"/>
    <w:rsid w:val="001200F9"/>
    <w:rsid w:val="00140710"/>
    <w:rsid w:val="00142AA0"/>
    <w:rsid w:val="0015397F"/>
    <w:rsid w:val="00180F3F"/>
    <w:rsid w:val="001A5572"/>
    <w:rsid w:val="001C15ED"/>
    <w:rsid w:val="001C263C"/>
    <w:rsid w:val="001D5FEF"/>
    <w:rsid w:val="001E445B"/>
    <w:rsid w:val="001E6504"/>
    <w:rsid w:val="001F0BF2"/>
    <w:rsid w:val="001F1BA7"/>
    <w:rsid w:val="002009C4"/>
    <w:rsid w:val="00202DEE"/>
    <w:rsid w:val="00210C65"/>
    <w:rsid w:val="002207F7"/>
    <w:rsid w:val="0023122C"/>
    <w:rsid w:val="002364CD"/>
    <w:rsid w:val="002535F5"/>
    <w:rsid w:val="00255909"/>
    <w:rsid w:val="002937E2"/>
    <w:rsid w:val="002A20FA"/>
    <w:rsid w:val="002B4242"/>
    <w:rsid w:val="002B5F70"/>
    <w:rsid w:val="002E3591"/>
    <w:rsid w:val="002E497D"/>
    <w:rsid w:val="002F122A"/>
    <w:rsid w:val="00311290"/>
    <w:rsid w:val="00324A52"/>
    <w:rsid w:val="00325D6A"/>
    <w:rsid w:val="00334A24"/>
    <w:rsid w:val="00336F07"/>
    <w:rsid w:val="0035468A"/>
    <w:rsid w:val="00357EFC"/>
    <w:rsid w:val="00396A39"/>
    <w:rsid w:val="003A3CA1"/>
    <w:rsid w:val="003A61D7"/>
    <w:rsid w:val="003A6FDA"/>
    <w:rsid w:val="003C4313"/>
    <w:rsid w:val="00410BBA"/>
    <w:rsid w:val="0041454C"/>
    <w:rsid w:val="0041783D"/>
    <w:rsid w:val="00421327"/>
    <w:rsid w:val="00426697"/>
    <w:rsid w:val="00426C01"/>
    <w:rsid w:val="004340D7"/>
    <w:rsid w:val="00441581"/>
    <w:rsid w:val="00441D93"/>
    <w:rsid w:val="00452254"/>
    <w:rsid w:val="00454AD0"/>
    <w:rsid w:val="00475779"/>
    <w:rsid w:val="0047763D"/>
    <w:rsid w:val="004938AC"/>
    <w:rsid w:val="004D07DA"/>
    <w:rsid w:val="004D6C52"/>
    <w:rsid w:val="004E26E9"/>
    <w:rsid w:val="004F0B0D"/>
    <w:rsid w:val="004F1196"/>
    <w:rsid w:val="004F1D5E"/>
    <w:rsid w:val="004F5F1D"/>
    <w:rsid w:val="00501843"/>
    <w:rsid w:val="005139DC"/>
    <w:rsid w:val="0054461C"/>
    <w:rsid w:val="005525B2"/>
    <w:rsid w:val="00556C67"/>
    <w:rsid w:val="00573AF8"/>
    <w:rsid w:val="00581B47"/>
    <w:rsid w:val="00584E13"/>
    <w:rsid w:val="005865AB"/>
    <w:rsid w:val="00587812"/>
    <w:rsid w:val="00591356"/>
    <w:rsid w:val="005A44A3"/>
    <w:rsid w:val="005A706C"/>
    <w:rsid w:val="005B6C85"/>
    <w:rsid w:val="005D4242"/>
    <w:rsid w:val="005E7482"/>
    <w:rsid w:val="00603E5C"/>
    <w:rsid w:val="00613A7A"/>
    <w:rsid w:val="00616E33"/>
    <w:rsid w:val="00620D49"/>
    <w:rsid w:val="0062373A"/>
    <w:rsid w:val="006276DD"/>
    <w:rsid w:val="006312AF"/>
    <w:rsid w:val="00637E05"/>
    <w:rsid w:val="00641E2C"/>
    <w:rsid w:val="006813ED"/>
    <w:rsid w:val="00684041"/>
    <w:rsid w:val="00686B6D"/>
    <w:rsid w:val="00692D4A"/>
    <w:rsid w:val="006A67CD"/>
    <w:rsid w:val="006B07F7"/>
    <w:rsid w:val="006B2520"/>
    <w:rsid w:val="006C1C5B"/>
    <w:rsid w:val="006C5D46"/>
    <w:rsid w:val="006D519B"/>
    <w:rsid w:val="007117C6"/>
    <w:rsid w:val="00711EF4"/>
    <w:rsid w:val="007144E4"/>
    <w:rsid w:val="00715FD1"/>
    <w:rsid w:val="00716E91"/>
    <w:rsid w:val="0072789E"/>
    <w:rsid w:val="00727F89"/>
    <w:rsid w:val="00734174"/>
    <w:rsid w:val="007475F9"/>
    <w:rsid w:val="007567DE"/>
    <w:rsid w:val="0075750E"/>
    <w:rsid w:val="00764414"/>
    <w:rsid w:val="00770217"/>
    <w:rsid w:val="00774315"/>
    <w:rsid w:val="00777788"/>
    <w:rsid w:val="00794183"/>
    <w:rsid w:val="007A1561"/>
    <w:rsid w:val="007A46DB"/>
    <w:rsid w:val="007A5ABA"/>
    <w:rsid w:val="007C3884"/>
    <w:rsid w:val="007C6120"/>
    <w:rsid w:val="007C69DD"/>
    <w:rsid w:val="007D14D2"/>
    <w:rsid w:val="007D397B"/>
    <w:rsid w:val="007D51B9"/>
    <w:rsid w:val="007D69CE"/>
    <w:rsid w:val="007E3968"/>
    <w:rsid w:val="007F1B01"/>
    <w:rsid w:val="007F5C1E"/>
    <w:rsid w:val="007F6DC2"/>
    <w:rsid w:val="00803189"/>
    <w:rsid w:val="00803348"/>
    <w:rsid w:val="00806B6A"/>
    <w:rsid w:val="00830B65"/>
    <w:rsid w:val="0084142B"/>
    <w:rsid w:val="00841A3C"/>
    <w:rsid w:val="0087492B"/>
    <w:rsid w:val="00890E19"/>
    <w:rsid w:val="008A22B7"/>
    <w:rsid w:val="008A32BF"/>
    <w:rsid w:val="008B408F"/>
    <w:rsid w:val="008D5BE4"/>
    <w:rsid w:val="008E02A5"/>
    <w:rsid w:val="008E290A"/>
    <w:rsid w:val="008E7C29"/>
    <w:rsid w:val="008F2B21"/>
    <w:rsid w:val="00901AC5"/>
    <w:rsid w:val="00905D3C"/>
    <w:rsid w:val="00906265"/>
    <w:rsid w:val="009330B6"/>
    <w:rsid w:val="00942E0F"/>
    <w:rsid w:val="009645DB"/>
    <w:rsid w:val="0099479A"/>
    <w:rsid w:val="009B2AB9"/>
    <w:rsid w:val="009B4E32"/>
    <w:rsid w:val="009B6D33"/>
    <w:rsid w:val="009B7871"/>
    <w:rsid w:val="009E456F"/>
    <w:rsid w:val="00A2434A"/>
    <w:rsid w:val="00A3590D"/>
    <w:rsid w:val="00A3788C"/>
    <w:rsid w:val="00A44451"/>
    <w:rsid w:val="00A70CBB"/>
    <w:rsid w:val="00A75D80"/>
    <w:rsid w:val="00A80CC3"/>
    <w:rsid w:val="00A82B96"/>
    <w:rsid w:val="00A836F4"/>
    <w:rsid w:val="00A845FD"/>
    <w:rsid w:val="00A92D02"/>
    <w:rsid w:val="00AB3AF8"/>
    <w:rsid w:val="00AB6C7B"/>
    <w:rsid w:val="00AB6E2A"/>
    <w:rsid w:val="00AC172D"/>
    <w:rsid w:val="00AD05E7"/>
    <w:rsid w:val="00AF1C62"/>
    <w:rsid w:val="00B3592A"/>
    <w:rsid w:val="00B4507F"/>
    <w:rsid w:val="00B56A70"/>
    <w:rsid w:val="00B73A6F"/>
    <w:rsid w:val="00B8229A"/>
    <w:rsid w:val="00B872B1"/>
    <w:rsid w:val="00BA02ED"/>
    <w:rsid w:val="00BC664A"/>
    <w:rsid w:val="00BE31C8"/>
    <w:rsid w:val="00BE42C4"/>
    <w:rsid w:val="00C04F53"/>
    <w:rsid w:val="00C12133"/>
    <w:rsid w:val="00C2053E"/>
    <w:rsid w:val="00C21CC8"/>
    <w:rsid w:val="00C3406F"/>
    <w:rsid w:val="00C4320E"/>
    <w:rsid w:val="00C50DF3"/>
    <w:rsid w:val="00C64057"/>
    <w:rsid w:val="00C668F8"/>
    <w:rsid w:val="00C67BC6"/>
    <w:rsid w:val="00C71EEA"/>
    <w:rsid w:val="00C96479"/>
    <w:rsid w:val="00CA2B30"/>
    <w:rsid w:val="00CC195F"/>
    <w:rsid w:val="00CF1BB7"/>
    <w:rsid w:val="00D013E4"/>
    <w:rsid w:val="00D16FC9"/>
    <w:rsid w:val="00D24C27"/>
    <w:rsid w:val="00D266A5"/>
    <w:rsid w:val="00D33C62"/>
    <w:rsid w:val="00D33D6D"/>
    <w:rsid w:val="00D411B8"/>
    <w:rsid w:val="00D42BE0"/>
    <w:rsid w:val="00D44686"/>
    <w:rsid w:val="00D508E8"/>
    <w:rsid w:val="00D51193"/>
    <w:rsid w:val="00D51418"/>
    <w:rsid w:val="00D611CA"/>
    <w:rsid w:val="00D6476C"/>
    <w:rsid w:val="00D8118A"/>
    <w:rsid w:val="00D81A3E"/>
    <w:rsid w:val="00D86EFE"/>
    <w:rsid w:val="00D9546A"/>
    <w:rsid w:val="00DA0885"/>
    <w:rsid w:val="00DA7C94"/>
    <w:rsid w:val="00DA7D3C"/>
    <w:rsid w:val="00DC44E7"/>
    <w:rsid w:val="00DE04DD"/>
    <w:rsid w:val="00DE76BB"/>
    <w:rsid w:val="00DF58DB"/>
    <w:rsid w:val="00E140B5"/>
    <w:rsid w:val="00E42C46"/>
    <w:rsid w:val="00E430CB"/>
    <w:rsid w:val="00E440E6"/>
    <w:rsid w:val="00E471EF"/>
    <w:rsid w:val="00E84BA2"/>
    <w:rsid w:val="00E85230"/>
    <w:rsid w:val="00E92613"/>
    <w:rsid w:val="00E93CC6"/>
    <w:rsid w:val="00EA32D0"/>
    <w:rsid w:val="00EB3C20"/>
    <w:rsid w:val="00EE0B3F"/>
    <w:rsid w:val="00EE26DD"/>
    <w:rsid w:val="00EE5AD8"/>
    <w:rsid w:val="00EE7173"/>
    <w:rsid w:val="00F00AF2"/>
    <w:rsid w:val="00F075AF"/>
    <w:rsid w:val="00F251B6"/>
    <w:rsid w:val="00F50CE7"/>
    <w:rsid w:val="00F67A18"/>
    <w:rsid w:val="00F74DF5"/>
    <w:rsid w:val="00F816B7"/>
    <w:rsid w:val="00F85AB5"/>
    <w:rsid w:val="00F93440"/>
    <w:rsid w:val="00FD1D53"/>
    <w:rsid w:val="00FD2AF5"/>
    <w:rsid w:val="00FE59FC"/>
    <w:rsid w:val="00FE77F4"/>
    <w:rsid w:val="010DD857"/>
    <w:rsid w:val="01A1B017"/>
    <w:rsid w:val="01A62E2E"/>
    <w:rsid w:val="02C1FA59"/>
    <w:rsid w:val="04279EC5"/>
    <w:rsid w:val="05129576"/>
    <w:rsid w:val="05D02482"/>
    <w:rsid w:val="05E58198"/>
    <w:rsid w:val="068EFAB3"/>
    <w:rsid w:val="075E5F7E"/>
    <w:rsid w:val="07E7CB58"/>
    <w:rsid w:val="0BC54947"/>
    <w:rsid w:val="0CAA01A4"/>
    <w:rsid w:val="0CF7AFF1"/>
    <w:rsid w:val="0D39D2E4"/>
    <w:rsid w:val="0DACF416"/>
    <w:rsid w:val="0DF68D71"/>
    <w:rsid w:val="0E45D205"/>
    <w:rsid w:val="0EB970C8"/>
    <w:rsid w:val="0EE68778"/>
    <w:rsid w:val="0F4E4331"/>
    <w:rsid w:val="0F902B57"/>
    <w:rsid w:val="0FB04B29"/>
    <w:rsid w:val="11948FCC"/>
    <w:rsid w:val="13CBE116"/>
    <w:rsid w:val="14051895"/>
    <w:rsid w:val="145BD663"/>
    <w:rsid w:val="14D3DC2E"/>
    <w:rsid w:val="1521A26B"/>
    <w:rsid w:val="156DE508"/>
    <w:rsid w:val="15F1BF36"/>
    <w:rsid w:val="1708A52D"/>
    <w:rsid w:val="1784A024"/>
    <w:rsid w:val="184DAFCB"/>
    <w:rsid w:val="18D889B8"/>
    <w:rsid w:val="1AB0CEC9"/>
    <w:rsid w:val="1B2249B5"/>
    <w:rsid w:val="1CBC030D"/>
    <w:rsid w:val="1CE344EA"/>
    <w:rsid w:val="1D5DC566"/>
    <w:rsid w:val="1DC1AE46"/>
    <w:rsid w:val="1DC3FAE9"/>
    <w:rsid w:val="1DEECAE2"/>
    <w:rsid w:val="1E074581"/>
    <w:rsid w:val="1E24CD6D"/>
    <w:rsid w:val="1F01DCC6"/>
    <w:rsid w:val="1FA740FB"/>
    <w:rsid w:val="2010B27A"/>
    <w:rsid w:val="201D3A03"/>
    <w:rsid w:val="2093330B"/>
    <w:rsid w:val="22353EFA"/>
    <w:rsid w:val="22875984"/>
    <w:rsid w:val="22BEFFAC"/>
    <w:rsid w:val="231B9904"/>
    <w:rsid w:val="24981B93"/>
    <w:rsid w:val="249C794D"/>
    <w:rsid w:val="24DE3723"/>
    <w:rsid w:val="280D2D84"/>
    <w:rsid w:val="2897DF61"/>
    <w:rsid w:val="29386EEF"/>
    <w:rsid w:val="29E0651D"/>
    <w:rsid w:val="29F8A4B4"/>
    <w:rsid w:val="2A4A8CDE"/>
    <w:rsid w:val="2BA723B9"/>
    <w:rsid w:val="2C2C3072"/>
    <w:rsid w:val="2D2B26BB"/>
    <w:rsid w:val="2E89C233"/>
    <w:rsid w:val="2E8E7C06"/>
    <w:rsid w:val="2FB1E39E"/>
    <w:rsid w:val="312C97AD"/>
    <w:rsid w:val="31A67248"/>
    <w:rsid w:val="32359559"/>
    <w:rsid w:val="324898EB"/>
    <w:rsid w:val="34F14E91"/>
    <w:rsid w:val="35BBF5B3"/>
    <w:rsid w:val="36990DE0"/>
    <w:rsid w:val="37F6668A"/>
    <w:rsid w:val="3898A905"/>
    <w:rsid w:val="39EE37FE"/>
    <w:rsid w:val="3C2053F1"/>
    <w:rsid w:val="3C36ABFD"/>
    <w:rsid w:val="3C89FD9D"/>
    <w:rsid w:val="3CB6EDDC"/>
    <w:rsid w:val="3E23D065"/>
    <w:rsid w:val="3E4FA500"/>
    <w:rsid w:val="429A78BB"/>
    <w:rsid w:val="452A0C0F"/>
    <w:rsid w:val="4675491B"/>
    <w:rsid w:val="474C869C"/>
    <w:rsid w:val="47DBE5EE"/>
    <w:rsid w:val="480E39AB"/>
    <w:rsid w:val="4B444ABD"/>
    <w:rsid w:val="4B9C9522"/>
    <w:rsid w:val="4D351DF4"/>
    <w:rsid w:val="4D389156"/>
    <w:rsid w:val="4F14B654"/>
    <w:rsid w:val="4F67C0EC"/>
    <w:rsid w:val="4FEC4F0E"/>
    <w:rsid w:val="501CA0F4"/>
    <w:rsid w:val="5066AFA4"/>
    <w:rsid w:val="511CB9AA"/>
    <w:rsid w:val="529F61AE"/>
    <w:rsid w:val="53E9099F"/>
    <w:rsid w:val="57D70165"/>
    <w:rsid w:val="58C0FB61"/>
    <w:rsid w:val="5927CB8F"/>
    <w:rsid w:val="5942FE5F"/>
    <w:rsid w:val="5A9BC565"/>
    <w:rsid w:val="5CD54E5C"/>
    <w:rsid w:val="5D5123EC"/>
    <w:rsid w:val="5E8FBB8B"/>
    <w:rsid w:val="5EA9DE1F"/>
    <w:rsid w:val="5EF27307"/>
    <w:rsid w:val="5FA38D51"/>
    <w:rsid w:val="60580520"/>
    <w:rsid w:val="6088C4AE"/>
    <w:rsid w:val="608E4368"/>
    <w:rsid w:val="609CC1EB"/>
    <w:rsid w:val="612E369E"/>
    <w:rsid w:val="6142786C"/>
    <w:rsid w:val="62D297DF"/>
    <w:rsid w:val="62EA9037"/>
    <w:rsid w:val="6390200E"/>
    <w:rsid w:val="64791042"/>
    <w:rsid w:val="65A42047"/>
    <w:rsid w:val="65E4C1EE"/>
    <w:rsid w:val="65F8FD0E"/>
    <w:rsid w:val="66E45C8F"/>
    <w:rsid w:val="67F09AC2"/>
    <w:rsid w:val="68F5189C"/>
    <w:rsid w:val="69454FEA"/>
    <w:rsid w:val="6993ECEC"/>
    <w:rsid w:val="69C5DC91"/>
    <w:rsid w:val="69C8235D"/>
    <w:rsid w:val="69F2C2AB"/>
    <w:rsid w:val="6B0982C5"/>
    <w:rsid w:val="6BB8BA80"/>
    <w:rsid w:val="6BBDA0AB"/>
    <w:rsid w:val="6C99BF96"/>
    <w:rsid w:val="6DE237EB"/>
    <w:rsid w:val="6EBB5B71"/>
    <w:rsid w:val="6F3A7571"/>
    <w:rsid w:val="6FFA8350"/>
    <w:rsid w:val="708675F3"/>
    <w:rsid w:val="70B92200"/>
    <w:rsid w:val="71383348"/>
    <w:rsid w:val="721B3788"/>
    <w:rsid w:val="72449888"/>
    <w:rsid w:val="7260BF88"/>
    <w:rsid w:val="72ADA954"/>
    <w:rsid w:val="72DAD36F"/>
    <w:rsid w:val="73156A36"/>
    <w:rsid w:val="7325AC94"/>
    <w:rsid w:val="73F389BF"/>
    <w:rsid w:val="744828D4"/>
    <w:rsid w:val="74609BBD"/>
    <w:rsid w:val="76583467"/>
    <w:rsid w:val="76DDE49A"/>
    <w:rsid w:val="76E5D220"/>
    <w:rsid w:val="7949E709"/>
    <w:rsid w:val="7A1D72E2"/>
    <w:rsid w:val="7B21F84C"/>
    <w:rsid w:val="7B3C346C"/>
    <w:rsid w:val="7BEFCEE0"/>
    <w:rsid w:val="7C8546D0"/>
    <w:rsid w:val="7D3E8E41"/>
    <w:rsid w:val="7EF0E405"/>
    <w:rsid w:val="7F8068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144D"/>
  <w15:chartTrackingRefBased/>
  <w15:docId w15:val="{DDFE39E6-BB78-443E-95E8-EE263B24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EFE"/>
    <w:rPr>
      <w:rFonts w:ascii="FreightSans Pro Book" w:hAnsi="FreightSans Pro Book"/>
    </w:rPr>
  </w:style>
  <w:style w:type="paragraph" w:styleId="Heading1">
    <w:name w:val="heading 1"/>
    <w:basedOn w:val="Normal"/>
    <w:next w:val="Normal"/>
    <w:link w:val="Heading1Char"/>
    <w:uiPriority w:val="9"/>
    <w:qFormat/>
    <w:rsid w:val="00D86EFE"/>
    <w:pPr>
      <w:outlineLvl w:val="0"/>
    </w:pPr>
    <w:rPr>
      <w:rFonts w:ascii="FreightSans Pro Bold" w:hAnsi="FreightSans Pro Bold"/>
      <w:b/>
    </w:rPr>
  </w:style>
  <w:style w:type="paragraph" w:styleId="Heading2">
    <w:name w:val="heading 2"/>
    <w:basedOn w:val="Normal"/>
    <w:next w:val="Normal"/>
    <w:link w:val="Heading2Char"/>
    <w:autoRedefine/>
    <w:uiPriority w:val="9"/>
    <w:unhideWhenUsed/>
    <w:qFormat/>
    <w:rsid w:val="005A706C"/>
    <w:pPr>
      <w:keepNext/>
      <w:keepLines/>
      <w:spacing w:before="40"/>
      <w:outlineLvl w:val="1"/>
    </w:pPr>
    <w:rPr>
      <w:rFonts w:ascii="FreightSans Pro Semibold" w:eastAsiaTheme="majorEastAsia" w:hAnsi="FreightSans Pro Semibold" w:cstheme="majorBidi"/>
      <w:b/>
      <w:color w:val="592C88"/>
      <w:sz w:val="26"/>
      <w:szCs w:val="26"/>
    </w:rPr>
  </w:style>
  <w:style w:type="paragraph" w:styleId="Heading3">
    <w:name w:val="heading 3"/>
    <w:basedOn w:val="Normal"/>
    <w:next w:val="Normal"/>
    <w:link w:val="Heading3Char"/>
    <w:autoRedefine/>
    <w:uiPriority w:val="9"/>
    <w:unhideWhenUsed/>
    <w:qFormat/>
    <w:rsid w:val="00EE7173"/>
    <w:pPr>
      <w:keepNext/>
      <w:keepLines/>
      <w:spacing w:before="40"/>
      <w:outlineLvl w:val="2"/>
    </w:pPr>
    <w:rPr>
      <w:rFonts w:ascii="FreightSans Pro Medium" w:eastAsiaTheme="majorEastAsia" w:hAnsi="FreightSans Pro Medium"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EFE"/>
    <w:rPr>
      <w:rFonts w:ascii="FreightSans Pro Bold" w:hAnsi="FreightSans Pro Bold"/>
      <w:b/>
    </w:rPr>
  </w:style>
  <w:style w:type="paragraph" w:customStyle="1" w:styleId="SECTIONHEADING">
    <w:name w:val="SECTION HEADING"/>
    <w:basedOn w:val="Normal"/>
    <w:qFormat/>
    <w:rsid w:val="00140710"/>
    <w:rPr>
      <w:b/>
      <w:sz w:val="28"/>
    </w:rPr>
  </w:style>
  <w:style w:type="character" w:styleId="Hyperlink">
    <w:name w:val="Hyperlink"/>
    <w:basedOn w:val="DefaultParagraphFont"/>
    <w:uiPriority w:val="99"/>
    <w:unhideWhenUsed/>
    <w:rsid w:val="00140710"/>
    <w:rPr>
      <w:color w:val="0563C1" w:themeColor="hyperlink"/>
      <w:u w:val="single"/>
    </w:rPr>
  </w:style>
  <w:style w:type="character" w:styleId="UnresolvedMention">
    <w:name w:val="Unresolved Mention"/>
    <w:basedOn w:val="DefaultParagraphFont"/>
    <w:uiPriority w:val="99"/>
    <w:semiHidden/>
    <w:unhideWhenUsed/>
    <w:rsid w:val="00140710"/>
    <w:rPr>
      <w:color w:val="605E5C"/>
      <w:shd w:val="clear" w:color="auto" w:fill="E1DFDD"/>
    </w:rPr>
  </w:style>
  <w:style w:type="paragraph" w:styleId="ListParagraph">
    <w:name w:val="List Paragraph"/>
    <w:basedOn w:val="Normal"/>
    <w:uiPriority w:val="34"/>
    <w:qFormat/>
    <w:rsid w:val="001A5572"/>
    <w:pPr>
      <w:ind w:left="720"/>
      <w:contextualSpacing/>
    </w:pPr>
  </w:style>
  <w:style w:type="table" w:styleId="TableGrid">
    <w:name w:val="Table Grid"/>
    <w:basedOn w:val="TableNormal"/>
    <w:uiPriority w:val="39"/>
    <w:rsid w:val="0042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5230"/>
    <w:pPr>
      <w:autoSpaceDE w:val="0"/>
      <w:autoSpaceDN w:val="0"/>
      <w:adjustRightInd w:val="0"/>
    </w:pPr>
    <w:rPr>
      <w:rFonts w:ascii="Calibri" w:hAnsi="Calibri" w:cs="Calibri"/>
      <w:color w:val="000000"/>
    </w:rPr>
  </w:style>
  <w:style w:type="character" w:customStyle="1" w:styleId="apple-converted-space">
    <w:name w:val="apple-converted-space"/>
    <w:basedOn w:val="DefaultParagraphFont"/>
    <w:rsid w:val="00C12133"/>
  </w:style>
  <w:style w:type="character" w:styleId="Strong">
    <w:name w:val="Strong"/>
    <w:basedOn w:val="DefaultParagraphFont"/>
    <w:uiPriority w:val="22"/>
    <w:qFormat/>
    <w:rsid w:val="00E84BA2"/>
    <w:rPr>
      <w:b/>
      <w:bCs/>
    </w:rPr>
  </w:style>
  <w:style w:type="paragraph" w:styleId="Footer">
    <w:name w:val="footer"/>
    <w:basedOn w:val="Normal"/>
    <w:link w:val="FooterChar"/>
    <w:uiPriority w:val="99"/>
    <w:unhideWhenUsed/>
    <w:rsid w:val="003C4313"/>
    <w:pPr>
      <w:tabs>
        <w:tab w:val="center" w:pos="4680"/>
        <w:tab w:val="right" w:pos="9360"/>
      </w:tabs>
    </w:pPr>
  </w:style>
  <w:style w:type="character" w:customStyle="1" w:styleId="FooterChar">
    <w:name w:val="Footer Char"/>
    <w:basedOn w:val="DefaultParagraphFont"/>
    <w:link w:val="Footer"/>
    <w:uiPriority w:val="99"/>
    <w:rsid w:val="003C4313"/>
  </w:style>
  <w:style w:type="character" w:styleId="PageNumber">
    <w:name w:val="page number"/>
    <w:basedOn w:val="DefaultParagraphFont"/>
    <w:uiPriority w:val="99"/>
    <w:semiHidden/>
    <w:unhideWhenUsed/>
    <w:rsid w:val="003C4313"/>
  </w:style>
  <w:style w:type="character" w:styleId="FollowedHyperlink">
    <w:name w:val="FollowedHyperlink"/>
    <w:basedOn w:val="DefaultParagraphFont"/>
    <w:uiPriority w:val="99"/>
    <w:semiHidden/>
    <w:unhideWhenUsed/>
    <w:rsid w:val="001200F9"/>
    <w:rPr>
      <w:color w:val="954F72" w:themeColor="followedHyperlink"/>
      <w:u w:val="single"/>
    </w:rPr>
  </w:style>
  <w:style w:type="paragraph" w:styleId="NormalWeb">
    <w:name w:val="Normal (Web)"/>
    <w:basedOn w:val="Normal"/>
    <w:uiPriority w:val="99"/>
    <w:semiHidden/>
    <w:unhideWhenUsed/>
    <w:rsid w:val="001200F9"/>
    <w:pPr>
      <w:spacing w:before="100" w:beforeAutospacing="1" w:after="100" w:afterAutospacing="1"/>
    </w:pPr>
    <w:rPr>
      <w:rFonts w:ascii="Times New Roman" w:eastAsia="Times New Roman" w:hAnsi="Times New Roman" w:cs="Times New Roman"/>
    </w:rPr>
  </w:style>
  <w:style w:type="character" w:customStyle="1" w:styleId="instructor-text">
    <w:name w:val="instructor-text"/>
    <w:basedOn w:val="DefaultParagraphFont"/>
    <w:rsid w:val="001200F9"/>
  </w:style>
  <w:style w:type="paragraph" w:styleId="BalloonText">
    <w:name w:val="Balloon Text"/>
    <w:basedOn w:val="Normal"/>
    <w:link w:val="BalloonTextChar"/>
    <w:uiPriority w:val="99"/>
    <w:semiHidden/>
    <w:unhideWhenUsed/>
    <w:rsid w:val="00DC44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44E7"/>
    <w:rPr>
      <w:rFonts w:ascii="Times New Roman" w:hAnsi="Times New Roman" w:cs="Times New Roman"/>
      <w:sz w:val="18"/>
      <w:szCs w:val="18"/>
    </w:rPr>
  </w:style>
  <w:style w:type="paragraph" w:customStyle="1" w:styleId="xmsonormal">
    <w:name w:val="x_msonormal"/>
    <w:basedOn w:val="Normal"/>
    <w:rsid w:val="000B1AD2"/>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23122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3122C"/>
  </w:style>
  <w:style w:type="character" w:customStyle="1" w:styleId="eop">
    <w:name w:val="eop"/>
    <w:basedOn w:val="DefaultParagraphFont"/>
    <w:rsid w:val="0023122C"/>
  </w:style>
  <w:style w:type="character" w:styleId="Emphasis">
    <w:name w:val="Emphasis"/>
    <w:basedOn w:val="DefaultParagraphFont"/>
    <w:uiPriority w:val="20"/>
    <w:qFormat/>
    <w:rsid w:val="006B07F7"/>
    <w:rPr>
      <w:i/>
      <w:iCs/>
    </w:rPr>
  </w:style>
  <w:style w:type="character" w:customStyle="1" w:styleId="Heading3Char">
    <w:name w:val="Heading 3 Char"/>
    <w:basedOn w:val="DefaultParagraphFont"/>
    <w:link w:val="Heading3"/>
    <w:uiPriority w:val="9"/>
    <w:rsid w:val="00EE7173"/>
    <w:rPr>
      <w:rFonts w:ascii="FreightSans Pro Medium" w:eastAsiaTheme="majorEastAsia" w:hAnsi="FreightSans Pro Medium" w:cstheme="majorBidi"/>
      <w:b/>
      <w:color w:val="000000" w:themeColor="text1"/>
    </w:rPr>
  </w:style>
  <w:style w:type="paragraph" w:styleId="Revision">
    <w:name w:val="Revision"/>
    <w:hidden/>
    <w:uiPriority w:val="99"/>
    <w:semiHidden/>
    <w:rsid w:val="00637E05"/>
  </w:style>
  <w:style w:type="character" w:styleId="CommentReference">
    <w:name w:val="annotation reference"/>
    <w:basedOn w:val="DefaultParagraphFont"/>
    <w:uiPriority w:val="99"/>
    <w:semiHidden/>
    <w:unhideWhenUsed/>
    <w:rsid w:val="00637E05"/>
    <w:rPr>
      <w:sz w:val="16"/>
      <w:szCs w:val="16"/>
    </w:rPr>
  </w:style>
  <w:style w:type="paragraph" w:styleId="CommentText">
    <w:name w:val="annotation text"/>
    <w:basedOn w:val="Normal"/>
    <w:link w:val="CommentTextChar"/>
    <w:uiPriority w:val="99"/>
    <w:semiHidden/>
    <w:unhideWhenUsed/>
    <w:rsid w:val="00637E05"/>
    <w:rPr>
      <w:sz w:val="20"/>
      <w:szCs w:val="20"/>
    </w:rPr>
  </w:style>
  <w:style w:type="character" w:customStyle="1" w:styleId="CommentTextChar">
    <w:name w:val="Comment Text Char"/>
    <w:basedOn w:val="DefaultParagraphFont"/>
    <w:link w:val="CommentText"/>
    <w:uiPriority w:val="99"/>
    <w:semiHidden/>
    <w:rsid w:val="00637E05"/>
    <w:rPr>
      <w:sz w:val="20"/>
      <w:szCs w:val="20"/>
    </w:rPr>
  </w:style>
  <w:style w:type="paragraph" w:styleId="CommentSubject">
    <w:name w:val="annotation subject"/>
    <w:basedOn w:val="CommentText"/>
    <w:next w:val="CommentText"/>
    <w:link w:val="CommentSubjectChar"/>
    <w:uiPriority w:val="99"/>
    <w:semiHidden/>
    <w:unhideWhenUsed/>
    <w:rsid w:val="00637E05"/>
    <w:rPr>
      <w:b/>
      <w:bCs/>
    </w:rPr>
  </w:style>
  <w:style w:type="character" w:customStyle="1" w:styleId="CommentSubjectChar">
    <w:name w:val="Comment Subject Char"/>
    <w:basedOn w:val="CommentTextChar"/>
    <w:link w:val="CommentSubject"/>
    <w:uiPriority w:val="99"/>
    <w:semiHidden/>
    <w:rsid w:val="00637E05"/>
    <w:rPr>
      <w:b/>
      <w:bCs/>
      <w:sz w:val="20"/>
      <w:szCs w:val="20"/>
    </w:rPr>
  </w:style>
  <w:style w:type="paragraph" w:styleId="Header">
    <w:name w:val="header"/>
    <w:basedOn w:val="Normal"/>
    <w:link w:val="HeaderChar"/>
    <w:uiPriority w:val="99"/>
    <w:unhideWhenUsed/>
    <w:rsid w:val="00082F3F"/>
    <w:pPr>
      <w:tabs>
        <w:tab w:val="center" w:pos="4680"/>
        <w:tab w:val="right" w:pos="9360"/>
      </w:tabs>
    </w:pPr>
  </w:style>
  <w:style w:type="character" w:customStyle="1" w:styleId="HeaderChar">
    <w:name w:val="Header Char"/>
    <w:basedOn w:val="DefaultParagraphFont"/>
    <w:link w:val="Header"/>
    <w:uiPriority w:val="99"/>
    <w:rsid w:val="00082F3F"/>
  </w:style>
  <w:style w:type="character" w:customStyle="1" w:styleId="Heading2Char">
    <w:name w:val="Heading 2 Char"/>
    <w:basedOn w:val="DefaultParagraphFont"/>
    <w:link w:val="Heading2"/>
    <w:uiPriority w:val="9"/>
    <w:rsid w:val="005A706C"/>
    <w:rPr>
      <w:rFonts w:ascii="FreightSans Pro Semibold" w:eastAsiaTheme="majorEastAsia" w:hAnsi="FreightSans Pro Semibold" w:cstheme="majorBidi"/>
      <w:b/>
      <w:color w:val="592C88"/>
      <w:sz w:val="26"/>
      <w:szCs w:val="26"/>
    </w:rPr>
  </w:style>
  <w:style w:type="paragraph" w:customStyle="1" w:styleId="Style1">
    <w:name w:val="Style1"/>
    <w:basedOn w:val="Heading2"/>
    <w:autoRedefine/>
    <w:qFormat/>
    <w:rsid w:val="00841A3C"/>
    <w:pPr>
      <w:jc w:val="center"/>
    </w:pPr>
    <w:rPr>
      <w:rFonts w:ascii="FreightSans Pro Bold" w:hAnsi="FreightSans Pro Bold"/>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9395">
      <w:bodyDiv w:val="1"/>
      <w:marLeft w:val="0"/>
      <w:marRight w:val="0"/>
      <w:marTop w:val="0"/>
      <w:marBottom w:val="0"/>
      <w:divBdr>
        <w:top w:val="none" w:sz="0" w:space="0" w:color="auto"/>
        <w:left w:val="none" w:sz="0" w:space="0" w:color="auto"/>
        <w:bottom w:val="none" w:sz="0" w:space="0" w:color="auto"/>
        <w:right w:val="none" w:sz="0" w:space="0" w:color="auto"/>
      </w:divBdr>
    </w:div>
    <w:div w:id="66156004">
      <w:bodyDiv w:val="1"/>
      <w:marLeft w:val="0"/>
      <w:marRight w:val="0"/>
      <w:marTop w:val="0"/>
      <w:marBottom w:val="0"/>
      <w:divBdr>
        <w:top w:val="none" w:sz="0" w:space="0" w:color="auto"/>
        <w:left w:val="none" w:sz="0" w:space="0" w:color="auto"/>
        <w:bottom w:val="none" w:sz="0" w:space="0" w:color="auto"/>
        <w:right w:val="none" w:sz="0" w:space="0" w:color="auto"/>
      </w:divBdr>
    </w:div>
    <w:div w:id="273485753">
      <w:bodyDiv w:val="1"/>
      <w:marLeft w:val="0"/>
      <w:marRight w:val="0"/>
      <w:marTop w:val="0"/>
      <w:marBottom w:val="0"/>
      <w:divBdr>
        <w:top w:val="none" w:sz="0" w:space="0" w:color="auto"/>
        <w:left w:val="none" w:sz="0" w:space="0" w:color="auto"/>
        <w:bottom w:val="none" w:sz="0" w:space="0" w:color="auto"/>
        <w:right w:val="none" w:sz="0" w:space="0" w:color="auto"/>
      </w:divBdr>
    </w:div>
    <w:div w:id="713428080">
      <w:bodyDiv w:val="1"/>
      <w:marLeft w:val="0"/>
      <w:marRight w:val="0"/>
      <w:marTop w:val="0"/>
      <w:marBottom w:val="0"/>
      <w:divBdr>
        <w:top w:val="none" w:sz="0" w:space="0" w:color="auto"/>
        <w:left w:val="none" w:sz="0" w:space="0" w:color="auto"/>
        <w:bottom w:val="none" w:sz="0" w:space="0" w:color="auto"/>
        <w:right w:val="none" w:sz="0" w:space="0" w:color="auto"/>
      </w:divBdr>
    </w:div>
    <w:div w:id="764812567">
      <w:bodyDiv w:val="1"/>
      <w:marLeft w:val="0"/>
      <w:marRight w:val="0"/>
      <w:marTop w:val="0"/>
      <w:marBottom w:val="0"/>
      <w:divBdr>
        <w:top w:val="none" w:sz="0" w:space="0" w:color="auto"/>
        <w:left w:val="none" w:sz="0" w:space="0" w:color="auto"/>
        <w:bottom w:val="none" w:sz="0" w:space="0" w:color="auto"/>
        <w:right w:val="none" w:sz="0" w:space="0" w:color="auto"/>
      </w:divBdr>
    </w:div>
    <w:div w:id="919681639">
      <w:bodyDiv w:val="1"/>
      <w:marLeft w:val="0"/>
      <w:marRight w:val="0"/>
      <w:marTop w:val="0"/>
      <w:marBottom w:val="0"/>
      <w:divBdr>
        <w:top w:val="none" w:sz="0" w:space="0" w:color="auto"/>
        <w:left w:val="none" w:sz="0" w:space="0" w:color="auto"/>
        <w:bottom w:val="none" w:sz="0" w:space="0" w:color="auto"/>
        <w:right w:val="none" w:sz="0" w:space="0" w:color="auto"/>
      </w:divBdr>
    </w:div>
    <w:div w:id="1327125371">
      <w:bodyDiv w:val="1"/>
      <w:marLeft w:val="0"/>
      <w:marRight w:val="0"/>
      <w:marTop w:val="0"/>
      <w:marBottom w:val="0"/>
      <w:divBdr>
        <w:top w:val="none" w:sz="0" w:space="0" w:color="auto"/>
        <w:left w:val="none" w:sz="0" w:space="0" w:color="auto"/>
        <w:bottom w:val="none" w:sz="0" w:space="0" w:color="auto"/>
        <w:right w:val="none" w:sz="0" w:space="0" w:color="auto"/>
      </w:divBdr>
    </w:div>
    <w:div w:id="1675494356">
      <w:bodyDiv w:val="1"/>
      <w:marLeft w:val="0"/>
      <w:marRight w:val="0"/>
      <w:marTop w:val="0"/>
      <w:marBottom w:val="0"/>
      <w:divBdr>
        <w:top w:val="none" w:sz="0" w:space="0" w:color="auto"/>
        <w:left w:val="none" w:sz="0" w:space="0" w:color="auto"/>
        <w:bottom w:val="none" w:sz="0" w:space="0" w:color="auto"/>
        <w:right w:val="none" w:sz="0" w:space="0" w:color="auto"/>
      </w:divBdr>
    </w:div>
    <w:div w:id="1737240652">
      <w:bodyDiv w:val="1"/>
      <w:marLeft w:val="0"/>
      <w:marRight w:val="0"/>
      <w:marTop w:val="0"/>
      <w:marBottom w:val="0"/>
      <w:divBdr>
        <w:top w:val="none" w:sz="0" w:space="0" w:color="auto"/>
        <w:left w:val="none" w:sz="0" w:space="0" w:color="auto"/>
        <w:bottom w:val="none" w:sz="0" w:space="0" w:color="auto"/>
        <w:right w:val="none" w:sz="0" w:space="0" w:color="auto"/>
      </w:divBdr>
    </w:div>
    <w:div w:id="1806191800">
      <w:bodyDiv w:val="1"/>
      <w:marLeft w:val="0"/>
      <w:marRight w:val="0"/>
      <w:marTop w:val="0"/>
      <w:marBottom w:val="0"/>
      <w:divBdr>
        <w:top w:val="none" w:sz="0" w:space="0" w:color="auto"/>
        <w:left w:val="none" w:sz="0" w:space="0" w:color="auto"/>
        <w:bottom w:val="none" w:sz="0" w:space="0" w:color="auto"/>
        <w:right w:val="none" w:sz="0" w:space="0" w:color="auto"/>
      </w:divBdr>
    </w:div>
    <w:div w:id="1855072327">
      <w:bodyDiv w:val="1"/>
      <w:marLeft w:val="0"/>
      <w:marRight w:val="0"/>
      <w:marTop w:val="0"/>
      <w:marBottom w:val="0"/>
      <w:divBdr>
        <w:top w:val="none" w:sz="0" w:space="0" w:color="auto"/>
        <w:left w:val="none" w:sz="0" w:space="0" w:color="auto"/>
        <w:bottom w:val="none" w:sz="0" w:space="0" w:color="auto"/>
        <w:right w:val="none" w:sz="0" w:space="0" w:color="auto"/>
      </w:divBdr>
    </w:div>
    <w:div w:id="1876230948">
      <w:bodyDiv w:val="1"/>
      <w:marLeft w:val="0"/>
      <w:marRight w:val="0"/>
      <w:marTop w:val="0"/>
      <w:marBottom w:val="0"/>
      <w:divBdr>
        <w:top w:val="none" w:sz="0" w:space="0" w:color="auto"/>
        <w:left w:val="none" w:sz="0" w:space="0" w:color="auto"/>
        <w:bottom w:val="none" w:sz="0" w:space="0" w:color="auto"/>
        <w:right w:val="none" w:sz="0" w:space="0" w:color="auto"/>
      </w:divBdr>
      <w:divsChild>
        <w:div w:id="159389110">
          <w:marLeft w:val="0"/>
          <w:marRight w:val="0"/>
          <w:marTop w:val="0"/>
          <w:marBottom w:val="0"/>
          <w:divBdr>
            <w:top w:val="none" w:sz="0" w:space="0" w:color="auto"/>
            <w:left w:val="none" w:sz="0" w:space="0" w:color="auto"/>
            <w:bottom w:val="none" w:sz="0" w:space="0" w:color="auto"/>
            <w:right w:val="none" w:sz="0" w:space="0" w:color="auto"/>
          </w:divBdr>
        </w:div>
        <w:div w:id="869343775">
          <w:marLeft w:val="0"/>
          <w:marRight w:val="0"/>
          <w:marTop w:val="0"/>
          <w:marBottom w:val="0"/>
          <w:divBdr>
            <w:top w:val="none" w:sz="0" w:space="0" w:color="auto"/>
            <w:left w:val="none" w:sz="0" w:space="0" w:color="auto"/>
            <w:bottom w:val="none" w:sz="0" w:space="0" w:color="auto"/>
            <w:right w:val="none" w:sz="0" w:space="0" w:color="auto"/>
          </w:divBdr>
        </w:div>
        <w:div w:id="1768693625">
          <w:marLeft w:val="0"/>
          <w:marRight w:val="0"/>
          <w:marTop w:val="0"/>
          <w:marBottom w:val="0"/>
          <w:divBdr>
            <w:top w:val="none" w:sz="0" w:space="0" w:color="auto"/>
            <w:left w:val="none" w:sz="0" w:space="0" w:color="auto"/>
            <w:bottom w:val="none" w:sz="0" w:space="0" w:color="auto"/>
            <w:right w:val="none" w:sz="0" w:space="0" w:color="auto"/>
          </w:divBdr>
        </w:div>
        <w:div w:id="1926108654">
          <w:marLeft w:val="0"/>
          <w:marRight w:val="0"/>
          <w:marTop w:val="0"/>
          <w:marBottom w:val="0"/>
          <w:divBdr>
            <w:top w:val="none" w:sz="0" w:space="0" w:color="auto"/>
            <w:left w:val="none" w:sz="0" w:space="0" w:color="auto"/>
            <w:bottom w:val="none" w:sz="0" w:space="0" w:color="auto"/>
            <w:right w:val="none" w:sz="0" w:space="0" w:color="auto"/>
          </w:divBdr>
        </w:div>
      </w:divsChild>
    </w:div>
    <w:div w:id="199933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ffiliate.wcu.edu/cfc/resources/a-i-chatbots-fa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cu.edu/learn/academic-services/registrars-off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cu.edu/learn/academic-calendar.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ffiliate.wcu.edu/cfc/required-syllabus-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93336-c948-46c0-8fef-abf888b753fb" xsi:nil="true"/>
    <lcf76f155ced4ddcb4097134ff3c332f xmlns="ab00690c-71d6-41e5-98f3-73732473460c">
      <Terms xmlns="http://schemas.microsoft.com/office/infopath/2007/PartnerControls"/>
    </lcf76f155ced4ddcb4097134ff3c332f>
    <SharedWithUsers xmlns="7a593336-c948-46c0-8fef-abf888b753fb">
      <UserInfo>
        <DisplayName>Educational Development Team</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E0308BA5F0743AE24BA5457DCDE52" ma:contentTypeVersion="18" ma:contentTypeDescription="Create a new document." ma:contentTypeScope="" ma:versionID="fdbc581675b394fcdd83ba40fe8c02a7">
  <xsd:schema xmlns:xsd="http://www.w3.org/2001/XMLSchema" xmlns:xs="http://www.w3.org/2001/XMLSchema" xmlns:p="http://schemas.microsoft.com/office/2006/metadata/properties" xmlns:ns2="ab00690c-71d6-41e5-98f3-73732473460c" xmlns:ns3="7a593336-c948-46c0-8fef-abf888b753fb" targetNamespace="http://schemas.microsoft.com/office/2006/metadata/properties" ma:root="true" ma:fieldsID="50af5ac0c5195d54a13ece7fb2ab9295" ns2:_="" ns3:_="">
    <xsd:import namespace="ab00690c-71d6-41e5-98f3-73732473460c"/>
    <xsd:import namespace="7a593336-c948-46c0-8fef-abf888b75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0690c-71d6-41e5-98f3-737324734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153e1a-6dd8-49b1-99b5-62373a7b7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93336-c948-46c0-8fef-abf888b753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66d593-7fa8-414b-b967-d6cc45d0b1e0}" ma:internalName="TaxCatchAll" ma:showField="CatchAllData" ma:web="7a593336-c948-46c0-8fef-abf888b7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7E781-DB67-4F8C-836D-E856A57CE591}">
  <ds:schemaRefs>
    <ds:schemaRef ds:uri="http://schemas.microsoft.com/office/2006/metadata/properties"/>
    <ds:schemaRef ds:uri="http://schemas.microsoft.com/office/infopath/2007/PartnerControls"/>
    <ds:schemaRef ds:uri="7a593336-c948-46c0-8fef-abf888b753fb"/>
    <ds:schemaRef ds:uri="ab00690c-71d6-41e5-98f3-73732473460c"/>
  </ds:schemaRefs>
</ds:datastoreItem>
</file>

<file path=customXml/itemProps2.xml><?xml version="1.0" encoding="utf-8"?>
<ds:datastoreItem xmlns:ds="http://schemas.openxmlformats.org/officeDocument/2006/customXml" ds:itemID="{DB1BE7CE-7D48-4420-8EEF-7618A9EB8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0690c-71d6-41e5-98f3-73732473460c"/>
    <ds:schemaRef ds:uri="7a593336-c948-46c0-8fef-abf888b7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C1FBB-A525-4C63-B2B5-7A18ABCBE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Pollard</dc:creator>
  <cp:keywords/>
  <dc:description/>
  <cp:lastModifiedBy>Anabel Livengood</cp:lastModifiedBy>
  <cp:revision>2</cp:revision>
  <cp:lastPrinted>2025-04-22T17:35:00Z</cp:lastPrinted>
  <dcterms:created xsi:type="dcterms:W3CDTF">2025-06-05T17:41:00Z</dcterms:created>
  <dcterms:modified xsi:type="dcterms:W3CDTF">2025-06-05T17:41:00Z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0x0101001F0E0308BA5F0743AE24BA5457DCDE52</vt:lpwstr>
  </property>
  <property fmtid="{D5CDD505-2E9C-101B-9397-08002B2CF9AE}" pid="3" name="MSIP_Label_8d321b5f-a4ea-42e4-9273-2f91b9a1a708_Enabled">
    <vt:lpwstr>true</vt:lpwstr>
  </property>
  <property fmtid="{D5CDD505-2E9C-101B-9397-08002B2CF9AE}" pid="4" name="MSIP_Label_8d321b5f-a4ea-42e4-9273-2f91b9a1a708_SetDate">
    <vt:lpwstr>2023-07-21T14:01:53Z</vt:lpwstr>
  </property>
  <property fmtid="{D5CDD505-2E9C-101B-9397-08002B2CF9AE}" pid="5" name="MSIP_Label_8d321b5f-a4ea-42e4-9273-2f91b9a1a708_Method">
    <vt:lpwstr>Standard</vt:lpwstr>
  </property>
  <property fmtid="{D5CDD505-2E9C-101B-9397-08002B2CF9AE}" pid="6" name="MSIP_Label_8d321b5f-a4ea-42e4-9273-2f91b9a1a708_Name">
    <vt:lpwstr>Low Confidentiality - Green</vt:lpwstr>
  </property>
  <property fmtid="{D5CDD505-2E9C-101B-9397-08002B2CF9AE}" pid="7" name="MSIP_Label_8d321b5f-a4ea-42e4-9273-2f91b9a1a708_SiteId">
    <vt:lpwstr>c5b35b5a-16d5-4414-8ee1-7bde70543f1b</vt:lpwstr>
  </property>
  <property fmtid="{D5CDD505-2E9C-101B-9397-08002B2CF9AE}" pid="8" name="MSIP_Label_8d321b5f-a4ea-42e4-9273-2f91b9a1a708_ActionId">
    <vt:lpwstr>4d2a4ec1-3765-4031-848a-006f0b3f18ad</vt:lpwstr>
  </property>
  <property fmtid="{D5CDD505-2E9C-101B-9397-08002B2CF9AE}" pid="9" name="MSIP_Label_8d321b5f-a4ea-42e4-9273-2f91b9a1a708_ContentBits">
    <vt:lpwstr>0</vt:lpwstr>
  </property>
  <property fmtid="{D5CDD505-2E9C-101B-9397-08002B2CF9AE}" pid="10" name="MediaServiceImageTags">
    <vt:lpwstr/>
  </property>
</Properties>
</file>