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tasks.xml" ContentType="application/vnd.ms-office.documenttask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27245" w:rsidR="00C218FA" w:rsidRDefault="00A27245" w14:paraId="1AEDB1EE" w14:textId="64127DA9">
      <w:pPr>
        <w:rPr>
          <w:b/>
          <w:bCs/>
        </w:rPr>
      </w:pPr>
      <w:r>
        <w:rPr>
          <w:b/>
          <w:bCs/>
        </w:rPr>
        <w:t xml:space="preserve">CATALYST: Summer Research and Leadership </w:t>
      </w:r>
      <w:r w:rsidRPr="00A27245">
        <w:rPr>
          <w:b/>
          <w:bCs/>
        </w:rPr>
        <w:t>Program Goals</w:t>
      </w:r>
    </w:p>
    <w:p w:rsidRPr="00A27245" w:rsidR="00A27245" w:rsidP="00A27245" w:rsidRDefault="00A27245" w14:paraId="258A8012" w14:textId="4EF9DBD6">
      <w:r w:rsidRPr="00A27245">
        <w:rPr>
          <w:b/>
          <w:bCs/>
        </w:rPr>
        <w:t>Accelerate Honors Integration</w:t>
      </w:r>
    </w:p>
    <w:p w:rsidRPr="00A27245" w:rsidR="00A27245" w:rsidP="00A27245" w:rsidRDefault="00A27245" w14:paraId="4D5FE93C" w14:textId="45C39641">
      <w:pPr>
        <w:numPr>
          <w:ilvl w:val="0"/>
          <w:numId w:val="1"/>
        </w:numPr>
        <w:rPr/>
      </w:pPr>
      <w:r w:rsidR="589DE29B">
        <w:rPr/>
        <w:t>Provide incoming Brinson Honors College students with an early introduction to BHC touchstones,</w:t>
      </w:r>
      <w:r w:rsidR="177E3EC1">
        <w:rPr/>
        <w:t xml:space="preserve"> emphasizing</w:t>
      </w:r>
      <w:r w:rsidRPr="5851A1B5" w:rsidR="177E3EC1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="589DE29B">
        <w:rPr/>
        <w:t>research and leadership pathways.</w:t>
      </w:r>
    </w:p>
    <w:p w:rsidRPr="00A27245" w:rsidR="00A27245" w:rsidP="00A27245" w:rsidRDefault="00A27245" w14:paraId="73839390" w14:textId="77CC2D3A">
      <w:pPr>
        <w:numPr>
          <w:ilvl w:val="0"/>
          <w:numId w:val="1"/>
        </w:numPr>
        <w:rPr/>
      </w:pPr>
      <w:r w:rsidR="00A27245">
        <w:rPr/>
        <w:t>Build familiarity with honors-specific resources such as contracts, advising, and academic planning</w:t>
      </w:r>
      <w:r w:rsidR="7170BA91">
        <w:rPr/>
        <w:t xml:space="preserve">, </w:t>
      </w:r>
      <w:r w:rsidR="7170BA91">
        <w:rPr/>
        <w:t>and</w:t>
      </w:r>
      <w:r w:rsidR="7170BA91">
        <w:rPr/>
        <w:t xml:space="preserve"> discover how leadership and research can be pursued through honors contracts.</w:t>
      </w:r>
    </w:p>
    <w:p w:rsidRPr="00A27245" w:rsidR="00A27245" w:rsidP="00A27245" w:rsidRDefault="00A27245" w14:paraId="19C0E351" w14:textId="31F719AD">
      <w:r w:rsidRPr="00A27245">
        <w:rPr>
          <w:b/>
          <w:bCs/>
        </w:rPr>
        <w:t>Develop Research Competency</w:t>
      </w:r>
    </w:p>
    <w:p w:rsidRPr="00A27245" w:rsidR="00A27245" w:rsidP="00A27245" w:rsidRDefault="00A27245" w14:paraId="17DD5266" w14:textId="2CA76CED">
      <w:pPr>
        <w:numPr>
          <w:ilvl w:val="0"/>
          <w:numId w:val="2"/>
        </w:numPr>
        <w:rPr/>
      </w:pPr>
      <w:r w:rsidR="00A27245">
        <w:rPr/>
        <w:t>Expose students to foundational research concepts and methodologies through interactive workshops, lab tours, and poster presentation</w:t>
      </w:r>
      <w:r w:rsidR="00A27245">
        <w:rPr/>
        <w:t>s</w:t>
      </w:r>
      <w:r w:rsidR="00A27245">
        <w:rPr/>
        <w:t>.</w:t>
      </w:r>
    </w:p>
    <w:p w:rsidR="29B6CABA" w:rsidP="5851A1B5" w:rsidRDefault="29B6CABA" w14:paraId="439E4B28" w14:textId="0762DA63">
      <w:pPr>
        <w:numPr>
          <w:ilvl w:val="0"/>
          <w:numId w:val="2"/>
        </w:numPr>
        <w:rPr/>
      </w:pPr>
      <w:r w:rsidR="29B6CABA">
        <w:rPr/>
        <w:t>Introduce students to the variety of research resources available at WCU.</w:t>
      </w:r>
    </w:p>
    <w:p w:rsidRPr="00A27245" w:rsidR="00A27245" w:rsidP="00A27245" w:rsidRDefault="00A27245" w14:paraId="20AEE0D5" w14:textId="77777777">
      <w:pPr>
        <w:numPr>
          <w:ilvl w:val="0"/>
          <w:numId w:val="2"/>
        </w:numPr>
      </w:pPr>
      <w:r w:rsidRPr="00A27245">
        <w:t>Encourage curiosity-driven inquiry and demonstrate how research aligns with personal and academic passions.</w:t>
      </w:r>
    </w:p>
    <w:p w:rsidRPr="00A27245" w:rsidR="00A27245" w:rsidP="00A27245" w:rsidRDefault="00A27245" w14:paraId="6FF413AF" w14:textId="7ED8762D">
      <w:r w:rsidRPr="00A27245">
        <w:rPr>
          <w:b/>
          <w:bCs/>
        </w:rPr>
        <w:t>Cultivate Leadership Skills</w:t>
      </w:r>
    </w:p>
    <w:p w:rsidRPr="00A27245" w:rsidR="00A27245" w:rsidP="00A27245" w:rsidRDefault="00A27245" w14:paraId="01A40548" w14:textId="77777777">
      <w:pPr>
        <w:numPr>
          <w:ilvl w:val="0"/>
          <w:numId w:val="3"/>
        </w:numPr>
        <w:rPr/>
      </w:pPr>
      <w:r w:rsidR="00A27245">
        <w:rPr/>
        <w:t>Offer sessions on self-advocacy, professional communication, and networking to prepare students for leadership roles in academic and professional settings.</w:t>
      </w:r>
    </w:p>
    <w:p w:rsidRPr="00A27245" w:rsidR="00A27245" w:rsidP="00A27245" w:rsidRDefault="00A27245" w14:paraId="0C6B536E" w14:textId="77777777">
      <w:pPr>
        <w:numPr>
          <w:ilvl w:val="0"/>
          <w:numId w:val="3"/>
        </w:numPr>
      </w:pPr>
      <w:r w:rsidRPr="00A27245">
        <w:t>Highlight global opportunities such as study abroad and interdisciplinary leadership experiences.</w:t>
      </w:r>
    </w:p>
    <w:p w:rsidRPr="00A27245" w:rsidR="00A27245" w:rsidP="00A27245" w:rsidRDefault="00A27245" w14:paraId="0C6C6640" w14:textId="22C6A23F">
      <w:r w:rsidRPr="00A27245">
        <w:rPr>
          <w:b/>
          <w:bCs/>
        </w:rPr>
        <w:t>Foster Community and Belonging</w:t>
      </w:r>
    </w:p>
    <w:p w:rsidRPr="00A27245" w:rsidR="00A27245" w:rsidP="00A27245" w:rsidRDefault="00A27245" w14:paraId="359B6893" w14:textId="77777777">
      <w:pPr>
        <w:numPr>
          <w:ilvl w:val="0"/>
          <w:numId w:val="4"/>
        </w:numPr>
      </w:pPr>
      <w:r w:rsidRPr="00A27245">
        <w:t>Create a supportive cohort environment through shared experiences, social activities, and collaborative learning.</w:t>
      </w:r>
    </w:p>
    <w:p w:rsidRPr="00A27245" w:rsidR="00A27245" w:rsidP="00A27245" w:rsidRDefault="00A27245" w14:paraId="26079DE4" w14:textId="47F37852">
      <w:pPr>
        <w:numPr>
          <w:ilvl w:val="0"/>
          <w:numId w:val="4"/>
        </w:numPr>
        <w:rPr/>
      </w:pPr>
      <w:r w:rsidR="00A27245">
        <w:rPr/>
        <w:t xml:space="preserve">Connect students with </w:t>
      </w:r>
      <w:r w:rsidR="00A27245">
        <w:rPr/>
        <w:t>faculty</w:t>
      </w:r>
      <w:r w:rsidR="00A27245">
        <w:rPr/>
        <w:t xml:space="preserve">, </w:t>
      </w:r>
      <w:r w:rsidR="64602251">
        <w:rPr/>
        <w:t xml:space="preserve">staff, advisors, </w:t>
      </w:r>
      <w:r w:rsidR="00A27245">
        <w:rPr/>
        <w:t xml:space="preserve">alumni, and peers to </w:t>
      </w:r>
      <w:r w:rsidR="00A27245">
        <w:rPr/>
        <w:t>establish</w:t>
      </w:r>
      <w:r w:rsidR="00A27245">
        <w:rPr/>
        <w:t xml:space="preserve"> long-term mentoring and networking relationships.</w:t>
      </w:r>
    </w:p>
    <w:p w:rsidRPr="00A27245" w:rsidR="00A27245" w:rsidP="00A27245" w:rsidRDefault="00A27245" w14:paraId="0D4104C1" w14:textId="79197E41">
      <w:r w:rsidRPr="00A27245">
        <w:rPr>
          <w:b/>
          <w:bCs/>
        </w:rPr>
        <w:t>Enhance Academic Readiness</w:t>
      </w:r>
    </w:p>
    <w:p w:rsidRPr="00A27245" w:rsidR="00A27245" w:rsidP="00A27245" w:rsidRDefault="00A27245" w14:paraId="12601A30" w14:textId="10800252">
      <w:pPr>
        <w:numPr>
          <w:ilvl w:val="0"/>
          <w:numId w:val="5"/>
        </w:numPr>
        <w:rPr/>
      </w:pPr>
      <w:r w:rsidR="00A27245">
        <w:rPr/>
        <w:t>Equip students with tools for success in college-level coursework, including study strategies, resource navigation,</w:t>
      </w:r>
      <w:r w:rsidR="4C5563FF">
        <w:rPr/>
        <w:t xml:space="preserve"> self-</w:t>
      </w:r>
      <w:r w:rsidR="7AE96320">
        <w:rPr/>
        <w:t>advocacy, and</w:t>
      </w:r>
      <w:r w:rsidR="00A27245">
        <w:rPr/>
        <w:t xml:space="preserve"> time management.</w:t>
      </w:r>
    </w:p>
    <w:p w:rsidRPr="00A27245" w:rsidR="00A27245" w:rsidP="00A27245" w:rsidRDefault="00A27245" w14:paraId="0BD94E26" w14:textId="1D6FBA78">
      <w:pPr>
        <w:numPr>
          <w:ilvl w:val="0"/>
          <w:numId w:val="5"/>
        </w:numPr>
        <w:rPr/>
      </w:pPr>
      <w:r w:rsidR="2232532E">
        <w:rPr/>
        <w:t>Familiarize students with</w:t>
      </w:r>
      <w:r w:rsidR="00A27245">
        <w:rPr/>
        <w:t xml:space="preserve"> </w:t>
      </w:r>
      <w:r w:rsidR="00A27245">
        <w:rPr/>
        <w:t xml:space="preserve">campus resources such as the library, </w:t>
      </w:r>
      <w:r w:rsidR="00A27245">
        <w:rPr/>
        <w:t>advising</w:t>
      </w:r>
      <w:r w:rsidR="00A27245">
        <w:rPr/>
        <w:t xml:space="preserve"> offices, and academic support centers.</w:t>
      </w:r>
    </w:p>
    <w:p w:rsidRPr="00A27245" w:rsidR="00A27245" w:rsidP="00A27245" w:rsidRDefault="00A27245" w14:paraId="2A97CFD0" w14:textId="39C7DF84">
      <w:r w:rsidRPr="00A27245">
        <w:rPr>
          <w:b/>
          <w:bCs/>
        </w:rPr>
        <w:t>Promote Experiential Learning</w:t>
      </w:r>
    </w:p>
    <w:p w:rsidRPr="00A27245" w:rsidR="00A27245" w:rsidP="00A27245" w:rsidRDefault="00A27245" w14:paraId="1D0C2765" w14:textId="693904A9">
      <w:pPr>
        <w:numPr>
          <w:ilvl w:val="0"/>
          <w:numId w:val="6"/>
        </w:numPr>
        <w:rPr/>
      </w:pPr>
      <w:r w:rsidR="00A27245">
        <w:rPr/>
        <w:t>Provide</w:t>
      </w:r>
      <w:r w:rsidR="00A27245">
        <w:rPr/>
        <w:t xml:space="preserve"> hands-on</w:t>
      </w:r>
      <w:r w:rsidR="621FA33E">
        <w:rPr/>
        <w:t xml:space="preserve"> opportunities to engage with </w:t>
      </w:r>
      <w:r w:rsidR="00A27245">
        <w:rPr/>
        <w:t>diverse disciplines through lab simulations,</w:t>
      </w:r>
      <w:r w:rsidR="00A27245">
        <w:rPr/>
        <w:t xml:space="preserve"> </w:t>
      </w:r>
      <w:r w:rsidR="00A27245">
        <w:rPr/>
        <w:t>demonstrations, and tours.</w:t>
      </w:r>
    </w:p>
    <w:p w:rsidRPr="00A27245" w:rsidR="00A27245" w:rsidP="00A27245" w:rsidRDefault="00A27245" w14:paraId="76501672" w14:textId="5F2D7A32">
      <w:pPr>
        <w:numPr>
          <w:ilvl w:val="0"/>
          <w:numId w:val="6"/>
        </w:numPr>
      </w:pPr>
      <w:r w:rsidRPr="00A27245">
        <w:lastRenderedPageBreak/>
        <w:t>Encourage exploration of campus to broaden perspectives beyond the classroom.</w:t>
      </w:r>
    </w:p>
    <w:p w:rsidRPr="00A27245" w:rsidR="00A27245" w:rsidP="00A27245" w:rsidRDefault="00A27245" w14:paraId="7979FB90" w14:textId="77118C38">
      <w:r w:rsidRPr="00A27245">
        <w:rPr>
          <w:b/>
          <w:bCs/>
        </w:rPr>
        <w:t>Inspire Lifelong Growth</w:t>
      </w:r>
    </w:p>
    <w:p w:rsidRPr="00A27245" w:rsidR="00A27245" w:rsidP="00A27245" w:rsidRDefault="00A27245" w14:paraId="57B4AFBC" w14:textId="77777777">
      <w:pPr>
        <w:numPr>
          <w:ilvl w:val="0"/>
          <w:numId w:val="7"/>
        </w:numPr>
      </w:pPr>
      <w:r w:rsidRPr="00A27245">
        <w:t>Prompt reflection on personal goals and future aspirations through guided discussions and closing activities.</w:t>
      </w:r>
    </w:p>
    <w:p w:rsidRPr="00A27245" w:rsidR="00A27245" w:rsidP="00A27245" w:rsidRDefault="00A27245" w14:paraId="49C692D7" w14:textId="127D42B3">
      <w:pPr>
        <w:numPr>
          <w:ilvl w:val="0"/>
          <w:numId w:val="7"/>
        </w:numPr>
        <w:rPr/>
      </w:pPr>
      <w:r w:rsidR="00A27245">
        <w:rPr/>
        <w:t xml:space="preserve">Position research and leadership as integral components of the </w:t>
      </w:r>
      <w:bookmarkStart w:name="_Int_aMO2mIWu" w:id="1651645785"/>
      <w:r w:rsidR="00A27245">
        <w:rPr/>
        <w:t>honors</w:t>
      </w:r>
      <w:bookmarkEnd w:id="1651645785"/>
      <w:r w:rsidR="00A27245">
        <w:rPr/>
        <w:t xml:space="preserve"> experience and professional development</w:t>
      </w:r>
      <w:r w:rsidR="61E184A1">
        <w:rPr/>
        <w:t xml:space="preserve">, </w:t>
      </w:r>
      <w:r w:rsidR="61E184A1">
        <w:rPr/>
        <w:t>and</w:t>
      </w:r>
      <w:r w:rsidR="61E184A1">
        <w:rPr/>
        <w:t xml:space="preserve"> emphasize the student as learner, in the honors environment.</w:t>
      </w:r>
    </w:p>
    <w:p w:rsidR="00A27245" w:rsidRDefault="00A27245" w14:paraId="009AD5FE" w14:textId="77777777"/>
    <w:sectPr w:rsidR="00A27245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aMO2mIWu" int2:invalidationBookmarkName="" int2:hashCode="bV7uYl9EkD3+6J" int2:id="RgrEAtvk">
      <int2:state int2:type="gram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E1BC6"/>
    <w:multiLevelType w:val="multilevel"/>
    <w:tmpl w:val="4F444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149C4ACF"/>
    <w:multiLevelType w:val="multilevel"/>
    <w:tmpl w:val="67023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1FBB0DD1"/>
    <w:multiLevelType w:val="multilevel"/>
    <w:tmpl w:val="5B1E0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38B95A4B"/>
    <w:multiLevelType w:val="multilevel"/>
    <w:tmpl w:val="6868F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4A25370D"/>
    <w:multiLevelType w:val="multilevel"/>
    <w:tmpl w:val="51D02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6F11395E"/>
    <w:multiLevelType w:val="multilevel"/>
    <w:tmpl w:val="306E6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7F5417FC"/>
    <w:multiLevelType w:val="multilevel"/>
    <w:tmpl w:val="828EF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899482637">
    <w:abstractNumId w:val="1"/>
  </w:num>
  <w:num w:numId="2" w16cid:durableId="901141729">
    <w:abstractNumId w:val="2"/>
  </w:num>
  <w:num w:numId="3" w16cid:durableId="1878152661">
    <w:abstractNumId w:val="6"/>
  </w:num>
  <w:num w:numId="4" w16cid:durableId="1213614303">
    <w:abstractNumId w:val="0"/>
  </w:num>
  <w:num w:numId="5" w16cid:durableId="1765884556">
    <w:abstractNumId w:val="4"/>
  </w:num>
  <w:num w:numId="6" w16cid:durableId="883325859">
    <w:abstractNumId w:val="3"/>
  </w:num>
  <w:num w:numId="7" w16cid:durableId="74519809">
    <w:abstractNumId w:val="5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245"/>
    <w:rsid w:val="00535BFF"/>
    <w:rsid w:val="007638EA"/>
    <w:rsid w:val="00947CAD"/>
    <w:rsid w:val="00A27245"/>
    <w:rsid w:val="00C056A9"/>
    <w:rsid w:val="00C218FA"/>
    <w:rsid w:val="00FD1E0B"/>
    <w:rsid w:val="0295DAD3"/>
    <w:rsid w:val="0A2A852C"/>
    <w:rsid w:val="10420863"/>
    <w:rsid w:val="10F1BC47"/>
    <w:rsid w:val="177E3EC1"/>
    <w:rsid w:val="178919D6"/>
    <w:rsid w:val="2232532E"/>
    <w:rsid w:val="2545E277"/>
    <w:rsid w:val="29B6CABA"/>
    <w:rsid w:val="2A76D181"/>
    <w:rsid w:val="30B39901"/>
    <w:rsid w:val="39A9DD5D"/>
    <w:rsid w:val="39B0C0F7"/>
    <w:rsid w:val="4C5563FF"/>
    <w:rsid w:val="5799521E"/>
    <w:rsid w:val="57B9FDB9"/>
    <w:rsid w:val="5851A1B5"/>
    <w:rsid w:val="589DE29B"/>
    <w:rsid w:val="5B60A07F"/>
    <w:rsid w:val="5DDEBA63"/>
    <w:rsid w:val="5EBDE282"/>
    <w:rsid w:val="61E184A1"/>
    <w:rsid w:val="621FA33E"/>
    <w:rsid w:val="64602251"/>
    <w:rsid w:val="6E0F55EE"/>
    <w:rsid w:val="7170BA91"/>
    <w:rsid w:val="74F20513"/>
    <w:rsid w:val="7AE96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8C1D30"/>
  <w15:chartTrackingRefBased/>
  <w15:docId w15:val="{C4647E1D-2C6B-4E19-B3A8-DC0EA5FD0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7245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7245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72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72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72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72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72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72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72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A27245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A27245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A27245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A27245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A27245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A27245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A27245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A27245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A272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7245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A27245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72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A272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7245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A272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72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72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7245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A272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7245"/>
    <w:rPr>
      <w:b/>
      <w:bCs/>
      <w:smallCaps/>
      <w:color w:val="0F4761" w:themeColor="accent1" w:themeShade="BF"/>
      <w:spacing w:val="5"/>
    </w:rPr>
  </w:style>
</w:styles>
</file>

<file path=word/tasks.xml><?xml version="1.0" encoding="utf-8"?>
<t:Tasks xmlns:t="http://schemas.microsoft.com/office/tasks/2019/documenttasks" xmlns:oel="http://schemas.microsoft.com/office/2019/extlst">
  <t:Task id="{29462483-051D-42E5-9DAB-0C7F2C0CD339}">
    <t:Anchor>
      <t:Comment id="922725788"/>
    </t:Anchor>
    <t:History>
      <t:Event id="{7AC68CED-30F2-44A1-AF06-313CAA5E1FEE}" time="2025-12-17T14:12:10.131Z">
        <t:Attribution userId="S::scmelton@wcu.edu::e3bf1800-b6f1-46dd-936f-56558c272c1b" userProvider="AD" userName="Suzanne Melton"/>
        <t:Anchor>
          <t:Comment id="1798606605"/>
        </t:Anchor>
        <t:Create/>
      </t:Event>
      <t:Event id="{C35700D0-4880-446A-9076-4436D4220D05}" time="2025-12-17T14:12:10.131Z">
        <t:Attribution userId="S::scmelton@wcu.edu::e3bf1800-b6f1-46dd-936f-56558c272c1b" userProvider="AD" userName="Suzanne Melton"/>
        <t:Anchor>
          <t:Comment id="1798606605"/>
        </t:Anchor>
        <t:Assign userId="S::jngranger@wcu.edu::f9820d04-a438-4aaf-9d79-70a40c00297c" userProvider="AD" userName="Jill Granger"/>
      </t:Event>
      <t:Event id="{0CE78F62-4619-42F1-9734-B85238CD210D}" time="2025-12-17T14:12:10.131Z">
        <t:Attribution userId="S::scmelton@wcu.edu::e3bf1800-b6f1-46dd-936f-56558c272c1b" userProvider="AD" userName="Suzanne Melton"/>
        <t:Anchor>
          <t:Comment id="1798606605"/>
        </t:Anchor>
        <t:SetTitle title="@Jill Granger DegreePlus (CCPD) won't be a part of the session this year unfortunately."/>
      </t:Event>
    </t:History>
  </t:Task>
</t:Task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048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Relationship Type="http://schemas.microsoft.com/office/2011/relationships/people" Target="people.xml" Id="R51ec5d0ea23b411a" /><Relationship Type="http://schemas.microsoft.com/office/2011/relationships/commentsExtended" Target="commentsExtended.xml" Id="R742464b9101e4bd1" /><Relationship Type="http://schemas.microsoft.com/office/2016/09/relationships/commentsIds" Target="commentsIds.xml" Id="R0e9083e08ddb4d10" /><Relationship Type="http://schemas.microsoft.com/office/2019/05/relationships/documenttasks" Target="tasks.xml" Id="R899fcaeedd77454d" /><Relationship Type="http://schemas.microsoft.com/office/2020/10/relationships/intelligence" Target="intelligence2.xml" Id="Re598cb731f384450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430CFF113094A888D76FAF8A6C15D" ma:contentTypeVersion="15" ma:contentTypeDescription="Create a new document." ma:contentTypeScope="" ma:versionID="165eb6ddaa5a0693f3043124285f6b23">
  <xsd:schema xmlns:xsd="http://www.w3.org/2001/XMLSchema" xmlns:xs="http://www.w3.org/2001/XMLSchema" xmlns:p="http://schemas.microsoft.com/office/2006/metadata/properties" xmlns:ns2="6649e23d-2145-4517-840a-dddc025d3299" xmlns:ns3="132e3cf7-1009-4847-8294-9db33893fca9" targetNamespace="http://schemas.microsoft.com/office/2006/metadata/properties" ma:root="true" ma:fieldsID="7ba641aea84e82e3013e07fcf88ecafd" ns2:_="" ns3:_="">
    <xsd:import namespace="6649e23d-2145-4517-840a-dddc025d3299"/>
    <xsd:import namespace="132e3cf7-1009-4847-8294-9db33893fc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49e23d-2145-4517-840a-dddc025d32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09153e1a-6dd8-49b1-99b5-62373a7b77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2e3cf7-1009-4847-8294-9db33893fca9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171b414b-087e-45cb-895c-88217b6a1e81}" ma:internalName="TaxCatchAll" ma:showField="CatchAllData" ma:web="132e3cf7-1009-4847-8294-9db33893fc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649e23d-2145-4517-840a-dddc025d3299">
      <Terms xmlns="http://schemas.microsoft.com/office/infopath/2007/PartnerControls"/>
    </lcf76f155ced4ddcb4097134ff3c332f>
    <TaxCatchAll xmlns="132e3cf7-1009-4847-8294-9db33893fca9" xsi:nil="true"/>
  </documentManagement>
</p:properties>
</file>

<file path=customXml/itemProps1.xml><?xml version="1.0" encoding="utf-8"?>
<ds:datastoreItem xmlns:ds="http://schemas.openxmlformats.org/officeDocument/2006/customXml" ds:itemID="{AE4108CE-7800-4F5C-A7FF-3843075E3324}"/>
</file>

<file path=customXml/itemProps2.xml><?xml version="1.0" encoding="utf-8"?>
<ds:datastoreItem xmlns:ds="http://schemas.openxmlformats.org/officeDocument/2006/customXml" ds:itemID="{69B764FC-8925-416D-A3EE-F2075AE5B5B1}"/>
</file>

<file path=customXml/itemProps3.xml><?xml version="1.0" encoding="utf-8"?>
<ds:datastoreItem xmlns:ds="http://schemas.openxmlformats.org/officeDocument/2006/customXml" ds:itemID="{275F0D20-E4B5-4AFE-8B35-54DBF43CAA0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Suzanne Melton</dc:creator>
  <keywords/>
  <dc:description/>
  <lastModifiedBy>Suzanne Melton</lastModifiedBy>
  <revision>6</revision>
  <dcterms:created xsi:type="dcterms:W3CDTF">2025-12-03T17:31:00.0000000Z</dcterms:created>
  <dcterms:modified xsi:type="dcterms:W3CDTF">2025-12-17T21:35:20.5118743Z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321b5f-a4ea-42e4-9273-2f91b9a1a708_Enabled">
    <vt:lpwstr>true</vt:lpwstr>
  </property>
  <property fmtid="{D5CDD505-2E9C-101B-9397-08002B2CF9AE}" pid="3" name="MSIP_Label_8d321b5f-a4ea-42e4-9273-2f91b9a1a708_SetDate">
    <vt:lpwstr>2025-12-03T17:34:55Z</vt:lpwstr>
  </property>
  <property fmtid="{D5CDD505-2E9C-101B-9397-08002B2CF9AE}" pid="4" name="MSIP_Label_8d321b5f-a4ea-42e4-9273-2f91b9a1a708_Method">
    <vt:lpwstr>Standard</vt:lpwstr>
  </property>
  <property fmtid="{D5CDD505-2E9C-101B-9397-08002B2CF9AE}" pid="5" name="MSIP_Label_8d321b5f-a4ea-42e4-9273-2f91b9a1a708_Name">
    <vt:lpwstr>Low Confidentiality - Green</vt:lpwstr>
  </property>
  <property fmtid="{D5CDD505-2E9C-101B-9397-08002B2CF9AE}" pid="6" name="MSIP_Label_8d321b5f-a4ea-42e4-9273-2f91b9a1a708_SiteId">
    <vt:lpwstr>c5b35b5a-16d5-4414-8ee1-7bde70543f1b</vt:lpwstr>
  </property>
  <property fmtid="{D5CDD505-2E9C-101B-9397-08002B2CF9AE}" pid="7" name="MSIP_Label_8d321b5f-a4ea-42e4-9273-2f91b9a1a708_ActionId">
    <vt:lpwstr>8675aca4-e742-4abf-b48e-409b27f07814</vt:lpwstr>
  </property>
  <property fmtid="{D5CDD505-2E9C-101B-9397-08002B2CF9AE}" pid="8" name="MSIP_Label_8d321b5f-a4ea-42e4-9273-2f91b9a1a708_ContentBits">
    <vt:lpwstr>0</vt:lpwstr>
  </property>
  <property fmtid="{D5CDD505-2E9C-101B-9397-08002B2CF9AE}" pid="9" name="MSIP_Label_8d321b5f-a4ea-42e4-9273-2f91b9a1a708_Tag">
    <vt:lpwstr>10, 3, 0, 1</vt:lpwstr>
  </property>
  <property fmtid="{D5CDD505-2E9C-101B-9397-08002B2CF9AE}" pid="10" name="ContentTypeId">
    <vt:lpwstr>0x010100425430CFF113094A888D76FAF8A6C15D</vt:lpwstr>
  </property>
  <property fmtid="{D5CDD505-2E9C-101B-9397-08002B2CF9AE}" pid="11" name="MediaServiceImageTags">
    <vt:lpwstr/>
  </property>
</Properties>
</file>